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9AE" w:rsidRPr="00BC32DF" w:rsidRDefault="001279AE" w:rsidP="001279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1279AE" w:rsidRPr="00BC32DF" w:rsidRDefault="001279AE" w:rsidP="001279AE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s </w:t>
      </w:r>
      <w:r w:rsidR="00E310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48</w:t>
      </w:r>
      <w:r w:rsidRPr="000F19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Vijeća Gradske četvrti Črnomerec,</w:t>
      </w:r>
    </w:p>
    <w:p w:rsidR="001279AE" w:rsidRPr="00BC32DF" w:rsidRDefault="00C27142" w:rsidP="001279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 w:rsidR="009167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25. veljače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2021</w:t>
      </w:r>
      <w:r w:rsidR="001279AE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 Trgu dr. Franje Tuđmana (boćalište),</w:t>
      </w:r>
    </w:p>
    <w:p w:rsidR="001279AE" w:rsidRPr="00BC32DF" w:rsidRDefault="001279AE" w:rsidP="001279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</w:t>
      </w:r>
      <w:r w:rsidR="00C271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</w:t>
      </w:r>
      <w:r w:rsidR="009167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12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:00  sati </w:t>
      </w: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Josip Jelić, Ljiljana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Peršinec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Vlado Crkvenac, Dragutin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Buden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Tamara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Čubretović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Branko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Matun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Ana Marija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Pilaš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Martin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Postružin</w:t>
      </w:r>
      <w:proofErr w:type="spellEnd"/>
      <w:r w:rsid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Miroslav Šurbek, Maja </w:t>
      </w:r>
      <w:proofErr w:type="spellStart"/>
      <w:r w:rsid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Čižić</w:t>
      </w:r>
      <w:proofErr w:type="spellEnd"/>
      <w:r w:rsid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Dražen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Domes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Filip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Januš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Denis Šeparović</w:t>
      </w:r>
    </w:p>
    <w:p w:rsidR="001279AE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1081" w:rsidRPr="00BC32DF" w:rsidRDefault="00E31081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108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Siniša Ružić</w:t>
      </w:r>
    </w:p>
    <w:p w:rsidR="00E31081" w:rsidRDefault="00E31081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="00E31081" w:rsidRPr="00E31081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Terezija </w:t>
      </w:r>
      <w:proofErr w:type="spellStart"/>
      <w:r w:rsidR="00E31081" w:rsidRPr="00E31081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Bačun</w:t>
      </w:r>
      <w:proofErr w:type="spellEnd"/>
      <w:r w:rsid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članica VMO „Bartol Kašić“, Branko Ferina, predsjednik VMO Medvedgrad, </w:t>
      </w:r>
      <w:proofErr w:type="spellStart"/>
      <w:r w:rsid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Allija</w:t>
      </w:r>
      <w:proofErr w:type="spellEnd"/>
      <w:r w:rsid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Skočibušić</w:t>
      </w:r>
      <w:proofErr w:type="spellEnd"/>
      <w:r w:rsid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Jandre</w:t>
      </w:r>
      <w:proofErr w:type="spellEnd"/>
      <w:r w:rsid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Širinić</w:t>
      </w:r>
      <w:proofErr w:type="spellEnd"/>
      <w:r w:rsid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Snježana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Ordanić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voditeljica </w:t>
      </w:r>
      <w:r w:rsidR="00C27142">
        <w:rPr>
          <w:rFonts w:ascii="Times New Roman" w:eastAsia="Times New Roman" w:hAnsi="Times New Roman" w:cs="Times New Roman"/>
          <w:sz w:val="24"/>
          <w:szCs w:val="24"/>
          <w:lang w:eastAsia="hr-HR"/>
        </w:rPr>
        <w:t>Područnog odsjeka Črnom</w:t>
      </w:r>
      <w:r w:rsid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erec, Natalija Vidak, stručni referent za rad mjesne samouprave</w:t>
      </w:r>
      <w:r w:rsidR="00C2714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otvara Josip Jelić, predsjednik Vijeća Gradske četvrti Črnomerec te pozdravlja sve prisutne.</w:t>
      </w:r>
    </w:p>
    <w:p w:rsidR="001279AE" w:rsidRPr="00BC32DF" w:rsidRDefault="00E31081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konstatira da je prisutno 14</w:t>
      </w:r>
      <w:r w:rsidR="001279AE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čime su stečeni uvjeti za raspravu i pravovaljano odlučivanje.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="00E31081">
        <w:rPr>
          <w:rFonts w:ascii="Times New Roman" w:eastAsia="Calibri" w:hAnsi="Times New Roman" w:cs="Times New Roman"/>
          <w:sz w:val="24"/>
          <w:szCs w:val="24"/>
          <w:lang w:eastAsia="hr-HR"/>
        </w:rPr>
        <w:t>daje</w:t>
      </w:r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>Zapisnik s 4</w:t>
      </w:r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>6. sjedni</w:t>
      </w:r>
      <w:r w:rsidR="00E31081">
        <w:rPr>
          <w:rFonts w:ascii="Times New Roman" w:eastAsia="Calibri" w:hAnsi="Times New Roman" w:cs="Times New Roman"/>
          <w:sz w:val="24"/>
          <w:szCs w:val="24"/>
          <w:lang w:eastAsia="hr-HR"/>
        </w:rPr>
        <w:t>ce na usvajanje</w:t>
      </w:r>
      <w:r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E31081" w:rsidRPr="00E31081" w:rsidRDefault="00E31081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E3108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 13 glasova ZA i 1 PROTIV usvojen Zapisnik s 46. sjednice.</w:t>
      </w:r>
    </w:p>
    <w:p w:rsidR="00E31081" w:rsidRDefault="00E31081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daje Zapisnik s 47. sjednice na usvajanje.</w:t>
      </w:r>
    </w:p>
    <w:p w:rsidR="00E31081" w:rsidRPr="00E31081" w:rsidRDefault="00E31081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E3108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 13 glasova ZA i 1 PROTIV usvojen Zapisnik s 47. sjednice.</w:t>
      </w:r>
    </w:p>
    <w:p w:rsidR="00E31081" w:rsidRPr="00E31081" w:rsidRDefault="00E31081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31081" w:rsidRDefault="00E31081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3108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dnevni red na glasovanje.</w:t>
      </w:r>
    </w:p>
    <w:p w:rsidR="00E31081" w:rsidRPr="00E31081" w:rsidRDefault="00E31081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E3108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E31081" w:rsidRDefault="00E31081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31081" w:rsidRPr="00DE6D84" w:rsidRDefault="00E31081" w:rsidP="00E31081">
      <w:pPr>
        <w:tabs>
          <w:tab w:val="left" w:pos="256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 xml:space="preserve">        </w:t>
      </w:r>
      <w:r w:rsidRPr="00BF19BD">
        <w:rPr>
          <w:rFonts w:ascii="Times New Roman" w:eastAsia="Times New Roman" w:hAnsi="Times New Roman" w:cs="Times New Roman"/>
          <w:b/>
          <w:lang w:eastAsia="hr-HR"/>
        </w:rPr>
        <w:t xml:space="preserve">      dnevni red:</w:t>
      </w:r>
    </w:p>
    <w:p w:rsidR="00E31081" w:rsidRPr="00E31081" w:rsidRDefault="00E31081" w:rsidP="00E31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31081" w:rsidRPr="00E31081" w:rsidRDefault="00E31081" w:rsidP="00E31081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Plana komunalnih aktivnosti Gradske četvrti Črnomerec u 2021.  </w:t>
      </w:r>
    </w:p>
    <w:p w:rsidR="00E31081" w:rsidRPr="00E31081" w:rsidRDefault="00E31081" w:rsidP="00E31081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 rada Vijeća Gradske četvrti Črnomerec za 2021. </w:t>
      </w:r>
    </w:p>
    <w:p w:rsidR="00E31081" w:rsidRPr="00E31081" w:rsidRDefault="00E31081" w:rsidP="00E31081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Izvješća o radu Vijeća Gradske četvrti Črnomerec u 2020. </w:t>
      </w:r>
    </w:p>
    <w:p w:rsidR="00E31081" w:rsidRPr="00E31081" w:rsidRDefault="00E31081" w:rsidP="00E31081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Očitovanje na prijedlog nacrta Zagrebačke strategije borbe protiv siromaštva i socijalne isključenosti za razdoblje od 2021. do 2025. godine – donošenje zaključka</w:t>
      </w:r>
    </w:p>
    <w:p w:rsidR="00E31081" w:rsidRPr="00E31081" w:rsidRDefault="00E31081" w:rsidP="00E31081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Očitovanje na prijedlog nacrta Strategije urbane sigurnosti Grada Zagreba za razdoblje 2021. – 2030. – donošenje zaključka</w:t>
      </w:r>
    </w:p>
    <w:p w:rsidR="00E31081" w:rsidRPr="00E31081" w:rsidRDefault="00E31081" w:rsidP="00E31081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Petra Zrinskog, između kbr. 24-28, prijedlog uspostave uzdužnih parkirališnih mjesta – donošenje zaključka</w:t>
      </w:r>
    </w:p>
    <w:p w:rsidR="00E31081" w:rsidRPr="00E31081" w:rsidRDefault="00E31081" w:rsidP="00E31081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Miroslava </w:t>
      </w:r>
      <w:proofErr w:type="spellStart"/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Vaupotića</w:t>
      </w:r>
      <w:proofErr w:type="spellEnd"/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, postava uzdignute plohe – donošenje zaključka</w:t>
      </w:r>
    </w:p>
    <w:p w:rsidR="00E31081" w:rsidRPr="00E31081" w:rsidRDefault="00E31081" w:rsidP="00E31081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HASTING d.o.o., korištenje javne površine – donošenje mišljenja</w:t>
      </w:r>
    </w:p>
    <w:p w:rsidR="00E31081" w:rsidRPr="00E31081" w:rsidRDefault="00E31081" w:rsidP="00E31081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FEST d.o.o., korištenje javne površine – donošenje zaključka</w:t>
      </w:r>
    </w:p>
    <w:p w:rsidR="00E31081" w:rsidRPr="00E31081" w:rsidRDefault="00E31081" w:rsidP="00E31081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Ivana </w:t>
      </w:r>
      <w:proofErr w:type="spellStart"/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Cankara</w:t>
      </w:r>
      <w:proofErr w:type="spellEnd"/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, zamjena uspornika – donošenje zaključka</w:t>
      </w:r>
    </w:p>
    <w:p w:rsidR="00E31081" w:rsidRPr="00E31081" w:rsidRDefault="00E31081" w:rsidP="00E31081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</w:t>
      </w:r>
      <w:proofErr w:type="spellStart"/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Sokolovac</w:t>
      </w:r>
      <w:proofErr w:type="spellEnd"/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, izgradnja odvodnje – donošenje zaključka</w:t>
      </w:r>
    </w:p>
    <w:p w:rsidR="00E31081" w:rsidRPr="00E31081" w:rsidRDefault="00E31081" w:rsidP="00E31081">
      <w:pPr>
        <w:pStyle w:val="Odlomakpopisa"/>
        <w:numPr>
          <w:ilvl w:val="0"/>
          <w:numId w:val="2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E31081" w:rsidRPr="00E31081" w:rsidRDefault="00E31081" w:rsidP="00E310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1081" w:rsidRDefault="00E31081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41610" w:rsidRPr="00BC32DF" w:rsidRDefault="00641610" w:rsidP="001279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167A3" w:rsidRPr="00E31081" w:rsidRDefault="001279AE" w:rsidP="009167A3">
      <w:pPr>
        <w:pStyle w:val="Odlomakpopisa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Ad. </w:t>
      </w:r>
      <w:r w:rsidR="00641610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</w:t>
      </w:r>
      <w:r w:rsidR="009167A3"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Plana komunalnih aktivnosti Gradske četvrti Črnomerec u 2021.  </w:t>
      </w:r>
    </w:p>
    <w:p w:rsidR="00310A92" w:rsidRDefault="00310A92" w:rsidP="00310A92">
      <w:pPr>
        <w:pStyle w:val="Odlomakpopisa"/>
        <w:ind w:left="1068"/>
        <w:rPr>
          <w:rFonts w:ascii="Times New Roman" w:eastAsia="Times New Roman" w:hAnsi="Times New Roman" w:cs="Times New Roman"/>
          <w:lang w:eastAsia="hr-HR"/>
        </w:rPr>
      </w:pPr>
    </w:p>
    <w:p w:rsidR="001279AE" w:rsidRDefault="00641610" w:rsidP="00310A92">
      <w:pPr>
        <w:pStyle w:val="Odlomakpopisa"/>
        <w:ind w:left="0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Calibri" w:hAnsi="Times New Roman" w:cs="Times New Roman"/>
          <w:b/>
          <w:sz w:val="24"/>
          <w:szCs w:val="20"/>
          <w:lang w:eastAsia="hr-HR"/>
        </w:rPr>
        <w:t>Predsjednik</w:t>
      </w:r>
      <w:r w:rsidR="009167A3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kratko</w:t>
      </w:r>
      <w:r w:rsidRPr="00BC32DF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te</w:t>
      </w:r>
      <w:bookmarkStart w:id="0" w:name="_Hlk56520608"/>
      <w:r w:rsidR="005628AA" w:rsidRPr="00BC32DF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</w:t>
      </w:r>
      <w:r w:rsidR="005628AA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otvara raspravu</w:t>
      </w:r>
      <w:r w:rsidR="001279AE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9167A3" w:rsidRDefault="009167A3" w:rsidP="00310A92">
      <w:pPr>
        <w:pStyle w:val="Odlomakpopisa"/>
        <w:ind w:left="0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 raspravi sudjelovali: Dražen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Lučanin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Maja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Čižić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Denis Šeparović, Tamara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Čubretović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 Josip Jelić.</w:t>
      </w:r>
    </w:p>
    <w:p w:rsidR="009167A3" w:rsidRDefault="009167A3" w:rsidP="00310A92">
      <w:pPr>
        <w:pStyle w:val="Odlomakpopisa"/>
        <w:ind w:left="0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Predsjednik daje Prijedlog Plana komunalnih aktivnosti Gradske četvrti Črnomerec u 2021. na glasovanje.</w:t>
      </w:r>
    </w:p>
    <w:p w:rsidR="009167A3" w:rsidRPr="009167A3" w:rsidRDefault="009167A3" w:rsidP="00310A92">
      <w:pPr>
        <w:pStyle w:val="Odlomakpopisa"/>
        <w:ind w:left="0"/>
        <w:rPr>
          <w:rFonts w:ascii="Times New Roman" w:eastAsia="Times New Roman" w:hAnsi="Times New Roman" w:cs="Times New Roman"/>
          <w:b/>
          <w:lang w:eastAsia="hr-HR"/>
        </w:rPr>
      </w:pPr>
      <w:r w:rsidRPr="009167A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S 11 glasova ZA i 3 PROTIV usvojen Plan komunalnih aktivnosti Gradske četvrti Črnomerec u 2021. koji je prilog Zapisniku.</w:t>
      </w:r>
    </w:p>
    <w:bookmarkEnd w:id="0"/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7A3" w:rsidRPr="00E31081" w:rsidRDefault="001279AE" w:rsidP="009167A3">
      <w:pPr>
        <w:pStyle w:val="Odlomakpopisa"/>
        <w:ind w:left="92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Ad. </w:t>
      </w:r>
      <w:r w:rsidR="00701F03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</w:t>
      </w:r>
      <w:r w:rsidR="009167A3"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 rada Vijeća Gradske četvrti Črnomerec za 2021. </w:t>
      </w:r>
    </w:p>
    <w:p w:rsidR="00520308" w:rsidRPr="006A0C9F" w:rsidRDefault="00520308" w:rsidP="00520308">
      <w:pPr>
        <w:pStyle w:val="Odlomakpopisa"/>
        <w:ind w:left="92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520308" w:rsidRDefault="001279AE" w:rsidP="005203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1" w:name="_Hlk56520799"/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="0052030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627FE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kratko obrazlaže </w:t>
      </w:r>
      <w:proofErr w:type="spellStart"/>
      <w:r w:rsidR="00627FEE">
        <w:rPr>
          <w:rFonts w:ascii="Times New Roman" w:eastAsia="Times New Roman" w:hAnsi="Times New Roman" w:cs="Times New Roman"/>
          <w:sz w:val="24"/>
          <w:szCs w:val="20"/>
          <w:lang w:eastAsia="hr-HR"/>
        </w:rPr>
        <w:t>Progam</w:t>
      </w:r>
      <w:proofErr w:type="spellEnd"/>
      <w:r w:rsidR="00627FE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rada Vijeća Gradske četvrti </w:t>
      </w:r>
      <w:proofErr w:type="spellStart"/>
      <w:r w:rsidR="00627FEE">
        <w:rPr>
          <w:rFonts w:ascii="Times New Roman" w:eastAsia="Times New Roman" w:hAnsi="Times New Roman" w:cs="Times New Roman"/>
          <w:sz w:val="24"/>
          <w:szCs w:val="20"/>
          <w:lang w:eastAsia="hr-HR"/>
        </w:rPr>
        <w:t>Črnomere</w:t>
      </w:r>
      <w:proofErr w:type="spellEnd"/>
      <w:r w:rsidR="00627FE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za 2021.</w:t>
      </w: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Obzirom da se nitk</w:t>
      </w:r>
      <w:r w:rsidR="00627FEE">
        <w:rPr>
          <w:rFonts w:ascii="Times New Roman" w:eastAsia="Times New Roman" w:hAnsi="Times New Roman" w:cs="Times New Roman"/>
          <w:sz w:val="24"/>
          <w:szCs w:val="20"/>
          <w:lang w:eastAsia="hr-HR"/>
        </w:rPr>
        <w:t>o ne javlj</w:t>
      </w:r>
      <w:r w:rsidR="00787127">
        <w:rPr>
          <w:rFonts w:ascii="Times New Roman" w:eastAsia="Times New Roman" w:hAnsi="Times New Roman" w:cs="Times New Roman"/>
          <w:sz w:val="24"/>
          <w:szCs w:val="20"/>
          <w:lang w:eastAsia="hr-HR"/>
        </w:rPr>
        <w:t>a daje na glasovanje.</w:t>
      </w:r>
    </w:p>
    <w:bookmarkEnd w:id="1"/>
    <w:p w:rsidR="00BC32DF" w:rsidRDefault="00BC32DF" w:rsidP="00701F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5C8A" w:rsidRDefault="00787127" w:rsidP="00525C8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Večinom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glasova </w:t>
      </w:r>
      <w:r w:rsidR="00520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usvojen </w:t>
      </w:r>
    </w:p>
    <w:p w:rsidR="00525C8A" w:rsidRPr="00787127" w:rsidRDefault="00525C8A" w:rsidP="00525C8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7127" w:rsidRPr="00787127" w:rsidRDefault="00787127" w:rsidP="00787127">
      <w:pPr>
        <w:spacing w:after="0"/>
        <w:ind w:left="1416" w:firstLine="708"/>
        <w:rPr>
          <w:rFonts w:ascii="Times New Roman" w:hAnsi="Times New Roman"/>
          <w:b/>
          <w:sz w:val="24"/>
          <w:szCs w:val="24"/>
        </w:rPr>
      </w:pPr>
      <w:r w:rsidRPr="00787127">
        <w:rPr>
          <w:rFonts w:ascii="Times New Roman" w:hAnsi="Times New Roman"/>
          <w:b/>
          <w:sz w:val="24"/>
          <w:szCs w:val="24"/>
        </w:rPr>
        <w:t xml:space="preserve">                 PROGRAM RADA VIJEĆA </w:t>
      </w:r>
    </w:p>
    <w:p w:rsidR="00787127" w:rsidRPr="00787127" w:rsidRDefault="00787127" w:rsidP="00787127">
      <w:pPr>
        <w:spacing w:after="0"/>
        <w:ind w:left="372" w:firstLine="708"/>
        <w:rPr>
          <w:rFonts w:ascii="Times New Roman" w:hAnsi="Times New Roman"/>
          <w:b/>
          <w:sz w:val="24"/>
          <w:szCs w:val="24"/>
        </w:rPr>
      </w:pPr>
      <w:r w:rsidRPr="00787127">
        <w:rPr>
          <w:rFonts w:ascii="Times New Roman" w:hAnsi="Times New Roman"/>
          <w:b/>
          <w:sz w:val="24"/>
          <w:szCs w:val="24"/>
        </w:rPr>
        <w:t xml:space="preserve">       GRADSKE ČETVRTI ČRNOMEREC ZA 2021. GODINU</w:t>
      </w:r>
    </w:p>
    <w:p w:rsidR="00787127" w:rsidRPr="00787127" w:rsidRDefault="00787127" w:rsidP="00787127">
      <w:pPr>
        <w:jc w:val="both"/>
        <w:rPr>
          <w:rFonts w:ascii="Times New Roman" w:hAnsi="Times New Roman"/>
          <w:sz w:val="24"/>
          <w:szCs w:val="24"/>
        </w:rPr>
      </w:pPr>
    </w:p>
    <w:p w:rsidR="00787127" w:rsidRPr="00787127" w:rsidRDefault="00787127" w:rsidP="00787127">
      <w:pPr>
        <w:ind w:firstLine="108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Na temelju Poslovnika o radu Vijeća Gradske četvrti Črnomerec i Pravila Vijeća Gradske četvrti Črnomerec i sukladno Statutu Grada Zagreba,  svoj program za 2021. godinu Vijeće temelji na najaktualnijim komunalnim potrebama za poboljšanje standarda građana Črnomerca kroz izgradnju nove komunalne infrastrukture i na održavanju postojeće, a uvažavajući sve specifičnosti koje karakteriziraju područje Gradske četvrti Črnomerec.</w:t>
      </w:r>
    </w:p>
    <w:p w:rsidR="00787127" w:rsidRPr="00787127" w:rsidRDefault="00787127" w:rsidP="00787127">
      <w:pPr>
        <w:ind w:firstLine="1080"/>
        <w:jc w:val="both"/>
        <w:rPr>
          <w:rFonts w:ascii="Times New Roman" w:hAnsi="Times New Roman"/>
          <w:sz w:val="24"/>
          <w:szCs w:val="24"/>
        </w:rPr>
      </w:pPr>
    </w:p>
    <w:p w:rsidR="00787127" w:rsidRPr="00787127" w:rsidRDefault="00787127" w:rsidP="00787127">
      <w:pPr>
        <w:ind w:firstLine="108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 xml:space="preserve">Na temelju Poslovnika o radu i Pravilima Vijeća Gradske četvrti Črnomerec, Vijeće je Programom rada obvezno: </w:t>
      </w:r>
    </w:p>
    <w:p w:rsidR="00787127" w:rsidRPr="00787127" w:rsidRDefault="00787127" w:rsidP="00787127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Donijeti financijski plan za 2021.  (siječanj)</w:t>
      </w:r>
    </w:p>
    <w:p w:rsidR="00787127" w:rsidRPr="00787127" w:rsidRDefault="00787127" w:rsidP="00787127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Program održavanja komunalne infrastrukture za 2021. (siječanj)</w:t>
      </w:r>
    </w:p>
    <w:p w:rsidR="00787127" w:rsidRPr="00787127" w:rsidRDefault="00787127" w:rsidP="00787127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Plan komunalnih aktivnosti za 2020. (veljača- svibnja)</w:t>
      </w:r>
    </w:p>
    <w:p w:rsidR="00787127" w:rsidRPr="00787127" w:rsidRDefault="00787127" w:rsidP="00787127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 xml:space="preserve">Godišnji izvještaj o izvršenju financijskog plana za 2020. godinu </w:t>
      </w:r>
    </w:p>
    <w:p w:rsidR="00787127" w:rsidRPr="00787127" w:rsidRDefault="00787127" w:rsidP="00787127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Izvješće o radu Vijeća Gradske četvrti Črnomerec za 2020.</w:t>
      </w:r>
    </w:p>
    <w:p w:rsidR="00787127" w:rsidRPr="00787127" w:rsidRDefault="00787127" w:rsidP="00787127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 xml:space="preserve">Programa rada Vijeća Gradske četvrti Črnomerec za 2021.  </w:t>
      </w:r>
    </w:p>
    <w:p w:rsidR="00787127" w:rsidRPr="00787127" w:rsidRDefault="00787127" w:rsidP="00787127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Pripremiti i donijeti Prijedlog prioriteta plana komunalnih aktivnosti za 2022. godinu (kolovoz – studeni)</w:t>
      </w:r>
    </w:p>
    <w:p w:rsidR="00787127" w:rsidRPr="00787127" w:rsidRDefault="00787127" w:rsidP="00787127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Donijeti rebalans Plana komunalnih aktivnosti, rebalans Programa održavanja komunalne infrastrukture  i izmjenu Financijskog plana za 2021. g.  (do studenog)</w:t>
      </w:r>
    </w:p>
    <w:p w:rsidR="00787127" w:rsidRPr="00787127" w:rsidRDefault="00787127" w:rsidP="00787127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Sudjelovati u donošenju prostornih urbanističkih i detaljnih planova u Gradu Zagrebu (prema dostavljenim prijedlozima)</w:t>
      </w:r>
    </w:p>
    <w:p w:rsidR="00787127" w:rsidRPr="00787127" w:rsidRDefault="00787127" w:rsidP="00787127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 xml:space="preserve">Koordinirati i surađivati s vijećima mjesnih odbora </w:t>
      </w:r>
    </w:p>
    <w:p w:rsidR="00787127" w:rsidRPr="00787127" w:rsidRDefault="00787127" w:rsidP="00787127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lastRenderedPageBreak/>
        <w:t xml:space="preserve">Pratiti realizaciju Plana komunalnih aktivnosti i Programa održavanja komunalne infrastrukture  u suradnji s vijećima mjesnih odbora </w:t>
      </w:r>
    </w:p>
    <w:p w:rsidR="00787127" w:rsidRPr="00787127" w:rsidRDefault="00787127" w:rsidP="00787127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 xml:space="preserve">Raspravljati i donositi zaključke na osnovi prijedloga mjesnih odbora </w:t>
      </w:r>
    </w:p>
    <w:p w:rsidR="00787127" w:rsidRPr="00787127" w:rsidRDefault="00787127" w:rsidP="00787127">
      <w:pPr>
        <w:numPr>
          <w:ilvl w:val="0"/>
          <w:numId w:val="23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 xml:space="preserve">Raspravljati i donositi mišljenja o prijedlozima akata o kojima  gradonačelnik, Gradska skupština i gradski uredi traže mišljenje vijeća </w:t>
      </w:r>
    </w:p>
    <w:p w:rsidR="00787127" w:rsidRPr="00787127" w:rsidRDefault="00787127" w:rsidP="00787127">
      <w:pPr>
        <w:tabs>
          <w:tab w:val="num" w:pos="1620"/>
        </w:tabs>
        <w:jc w:val="both"/>
        <w:rPr>
          <w:rFonts w:ascii="Times New Roman" w:hAnsi="Times New Roman"/>
          <w:sz w:val="24"/>
          <w:szCs w:val="24"/>
        </w:rPr>
      </w:pPr>
    </w:p>
    <w:p w:rsidR="00787127" w:rsidRPr="00787127" w:rsidRDefault="00787127" w:rsidP="00787127">
      <w:pPr>
        <w:ind w:firstLine="108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Program rada Vijeća Gradske četvrti Črnomerec temelji se i na kontinuitetu svih prethodnih aktivnosti, na aktivnostima koje predlažu vijeća mjesnih odbora i zahtjevima građana.</w:t>
      </w:r>
    </w:p>
    <w:p w:rsidR="00787127" w:rsidRPr="00787127" w:rsidRDefault="00787127" w:rsidP="00787127">
      <w:pPr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 xml:space="preserve"> </w:t>
      </w:r>
    </w:p>
    <w:p w:rsidR="00787127" w:rsidRPr="00787127" w:rsidRDefault="00787127" w:rsidP="00787127">
      <w:pPr>
        <w:ind w:firstLine="108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 xml:space="preserve">Prema navedenom Vijeće će Programom rada: </w:t>
      </w:r>
    </w:p>
    <w:p w:rsidR="00787127" w:rsidRPr="00787127" w:rsidRDefault="00787127" w:rsidP="00787127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u što većoj mjeri pridonijeti kvalitetnijem razvoju i radu mjesnih odbora;</w:t>
      </w:r>
    </w:p>
    <w:p w:rsidR="00787127" w:rsidRPr="00787127" w:rsidRDefault="00787127" w:rsidP="00787127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pomoći u održavanju, opremanju i obnovi svih prostora mjesnih odbora;</w:t>
      </w:r>
    </w:p>
    <w:p w:rsidR="00787127" w:rsidRPr="00787127" w:rsidRDefault="00787127" w:rsidP="00787127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podržavati realizaciju različitih aktivnosti programa udruga i udruženja građana;</w:t>
      </w:r>
    </w:p>
    <w:p w:rsidR="00787127" w:rsidRPr="00787127" w:rsidRDefault="00787127" w:rsidP="00787127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sustavno prikupljati i obrađivati, te učiniti dostupnim sve podatke o Gradskoj četvrti Črnomerec, kao nužnu pretpostavku za utjecaj građana i njihovih predstavničkih tijela na razvoj četvrti (posebice u pogledu komunalne opremljenosti  i uređenja naselja, održavanje komunalnog reda i zaštite okoliša, djelovanja javnih službi itd.), rješavanju gorućeg problema prometa na gradskoj četvrti, kao i prometa u mirovanju;</w:t>
      </w:r>
    </w:p>
    <w:p w:rsidR="00787127" w:rsidRPr="00787127" w:rsidRDefault="00787127" w:rsidP="00787127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u suradnji s vijećima mjesnih odbora kontinuirano planirati i rješavati manje komunalne potrebe kroz Plan komunalnih aktivnosti i Program održavanja komunalne infrastrukture  za tekuće i iduće razdoblje, na osnovi prikupljenih podataka, selektirajući neophodne potrebe građana;</w:t>
      </w:r>
    </w:p>
    <w:p w:rsidR="00787127" w:rsidRPr="00787127" w:rsidRDefault="00787127" w:rsidP="00787127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nastojati kvalitetnije i temeljitije informirati građane o svim aktivnostima na području Gradske četvrti Črnomerec, kao i o mogućnostima rješavanja zadovoljavanja potreba svih stanovnika Gradske četvrti;</w:t>
      </w:r>
    </w:p>
    <w:p w:rsidR="00787127" w:rsidRPr="00787127" w:rsidRDefault="00787127" w:rsidP="00787127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predlagati izvođenja većih zahvata na objektima komunalne infrastrukture, kao i izgradnju drugih javnih objekata (vrtići, škole, javne garaže, sportske dvorane), a koje nije moguće financirati sredstvima kojima raspolaže Vijeće Gradske četvrti Črnomerec;</w:t>
      </w:r>
    </w:p>
    <w:p w:rsidR="00787127" w:rsidRPr="00787127" w:rsidRDefault="00787127" w:rsidP="00787127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 xml:space="preserve">inicirati izradu Programa kulturnih aktivnosti na području Gradske četvrti Črnomerec, u suradnji sa Gradskim uredom za kulturu, CKF "August Cesarec", te osigurati prostore i druge uvjete za njihovu realizaciju. </w:t>
      </w:r>
    </w:p>
    <w:p w:rsidR="00787127" w:rsidRPr="00787127" w:rsidRDefault="00787127" w:rsidP="00787127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 xml:space="preserve">Aktivno sudjelovati u sanaciji objekata i komunalne infrastrukture na području gradske četvrti nakon potresa  </w:t>
      </w:r>
    </w:p>
    <w:p w:rsidR="00787127" w:rsidRPr="00787127" w:rsidRDefault="00787127" w:rsidP="00787127">
      <w:pPr>
        <w:ind w:left="1080"/>
        <w:jc w:val="both"/>
        <w:rPr>
          <w:rFonts w:ascii="Times New Roman" w:hAnsi="Times New Roman"/>
          <w:sz w:val="24"/>
          <w:szCs w:val="24"/>
        </w:rPr>
      </w:pPr>
    </w:p>
    <w:p w:rsidR="00787127" w:rsidRPr="00787127" w:rsidRDefault="00787127" w:rsidP="00787127">
      <w:pPr>
        <w:ind w:left="1080"/>
        <w:jc w:val="both"/>
        <w:rPr>
          <w:rFonts w:ascii="Times New Roman" w:hAnsi="Times New Roman"/>
          <w:sz w:val="24"/>
          <w:szCs w:val="24"/>
        </w:rPr>
      </w:pPr>
    </w:p>
    <w:p w:rsidR="00787127" w:rsidRPr="00787127" w:rsidRDefault="00787127" w:rsidP="00787127">
      <w:pPr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 xml:space="preserve">Realizacija navedenog Programa rada ovisiti će o: </w:t>
      </w:r>
    </w:p>
    <w:p w:rsidR="00787127" w:rsidRPr="00787127" w:rsidRDefault="00787127" w:rsidP="0078712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sudjelovanju vijećnika u radu</w:t>
      </w:r>
    </w:p>
    <w:p w:rsidR="00787127" w:rsidRPr="00787127" w:rsidRDefault="00787127" w:rsidP="0078712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izvršenju proračuna Grada Zagreba;</w:t>
      </w:r>
    </w:p>
    <w:p w:rsidR="00787127" w:rsidRPr="00787127" w:rsidRDefault="00787127" w:rsidP="0078712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suradnji s nadležnim tijelima Gradske uprave Zagreba;</w:t>
      </w:r>
    </w:p>
    <w:p w:rsidR="00787127" w:rsidRPr="00787127" w:rsidRDefault="00787127" w:rsidP="0078712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suradnji s vijećima mjesnih odbora;</w:t>
      </w:r>
    </w:p>
    <w:p w:rsidR="00787127" w:rsidRPr="00787127" w:rsidRDefault="00787127" w:rsidP="0078712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7127">
        <w:rPr>
          <w:rFonts w:ascii="Times New Roman" w:hAnsi="Times New Roman"/>
          <w:sz w:val="24"/>
          <w:szCs w:val="24"/>
        </w:rPr>
        <w:t>suradnji građana Gradske četvrti Črnomerec.</w:t>
      </w:r>
    </w:p>
    <w:p w:rsidR="00787127" w:rsidRPr="00787127" w:rsidRDefault="00787127" w:rsidP="00787127">
      <w:pPr>
        <w:jc w:val="both"/>
        <w:rPr>
          <w:rFonts w:ascii="Times New Roman" w:hAnsi="Times New Roman"/>
          <w:sz w:val="24"/>
          <w:szCs w:val="24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53CE" w:rsidRPr="00E31081" w:rsidRDefault="001279AE" w:rsidP="00B053CE">
      <w:pPr>
        <w:pStyle w:val="Odlomakpopisa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701F03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3</w:t>
      </w:r>
      <w:r w:rsidR="007871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520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053CE"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Izvješća o radu Vijeća Gradske četvrti Črnomerec u 2020. </w:t>
      </w:r>
    </w:p>
    <w:p w:rsidR="001279AE" w:rsidRPr="00520308" w:rsidRDefault="001279AE" w:rsidP="00BC32D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62B83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B053CE">
        <w:rPr>
          <w:rFonts w:ascii="Times New Roman" w:eastAsia="Times New Roman" w:hAnsi="Times New Roman" w:cs="Times New Roman"/>
          <w:sz w:val="24"/>
          <w:szCs w:val="20"/>
          <w:lang w:eastAsia="hr-HR"/>
        </w:rPr>
        <w:t>obrazlaže Izvješće o radu Vijeća Gradske četvrti Črnomerec u 2020.</w:t>
      </w:r>
    </w:p>
    <w:p w:rsidR="00701F03" w:rsidRPr="00BC32DF" w:rsidRDefault="00701F03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E62B83" w:rsidRPr="00BC32DF" w:rsidRDefault="00E62B83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="00B053C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daje prijedlog Izvješća o radu Vijeća Gradske četvrti Črnomerec 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na glasovanje. </w:t>
      </w:r>
    </w:p>
    <w:p w:rsidR="001279AE" w:rsidRDefault="00525C8A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Jednoglasno </w:t>
      </w:r>
      <w:r w:rsidR="001279AE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usvojen</w:t>
      </w:r>
      <w:r w:rsidR="00B053C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o </w:t>
      </w:r>
    </w:p>
    <w:p w:rsidR="00B053CE" w:rsidRPr="00B053CE" w:rsidRDefault="00B053CE" w:rsidP="00B053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053CE" w:rsidRPr="00B053CE" w:rsidRDefault="00B053CE" w:rsidP="00B053CE">
      <w:pPr>
        <w:spacing w:after="0"/>
        <w:ind w:left="2124"/>
        <w:rPr>
          <w:rFonts w:ascii="Times New Roman" w:hAnsi="Times New Roman" w:cs="Times New Roman"/>
          <w:b/>
          <w:sz w:val="24"/>
          <w:szCs w:val="24"/>
        </w:rPr>
      </w:pPr>
      <w:r w:rsidRPr="00B053CE">
        <w:rPr>
          <w:rFonts w:ascii="Times New Roman" w:hAnsi="Times New Roman" w:cs="Times New Roman"/>
          <w:b/>
          <w:sz w:val="24"/>
          <w:szCs w:val="24"/>
        </w:rPr>
        <w:t xml:space="preserve">   IZVJEŠĆE O RADU VIJEĆA GRADSKE </w:t>
      </w:r>
    </w:p>
    <w:p w:rsidR="00B053CE" w:rsidRPr="00B053CE" w:rsidRDefault="00B053CE" w:rsidP="00B053CE">
      <w:pPr>
        <w:spacing w:after="0"/>
        <w:ind w:left="2124"/>
        <w:rPr>
          <w:rFonts w:ascii="Times New Roman" w:hAnsi="Times New Roman" w:cs="Times New Roman"/>
          <w:b/>
          <w:sz w:val="24"/>
          <w:szCs w:val="24"/>
        </w:rPr>
      </w:pPr>
      <w:r w:rsidRPr="00B053CE">
        <w:rPr>
          <w:rFonts w:ascii="Times New Roman" w:hAnsi="Times New Roman" w:cs="Times New Roman"/>
          <w:b/>
          <w:sz w:val="24"/>
          <w:szCs w:val="24"/>
        </w:rPr>
        <w:t xml:space="preserve">ČETVRTI ČRNOMEREC ZA 2019. GODINU </w:t>
      </w:r>
    </w:p>
    <w:p w:rsidR="00B053CE" w:rsidRDefault="00B053CE" w:rsidP="00B053CE">
      <w:pPr>
        <w:spacing w:after="0"/>
        <w:ind w:left="2124"/>
        <w:rPr>
          <w:rFonts w:ascii="Times New Roman" w:hAnsi="Times New Roman" w:cs="Times New Roman"/>
          <w:b/>
          <w:sz w:val="24"/>
          <w:szCs w:val="24"/>
        </w:rPr>
      </w:pPr>
      <w:r w:rsidRPr="00B053CE">
        <w:rPr>
          <w:rFonts w:ascii="Times New Roman" w:hAnsi="Times New Roman" w:cs="Times New Roman"/>
          <w:b/>
          <w:sz w:val="24"/>
          <w:szCs w:val="24"/>
        </w:rPr>
        <w:t xml:space="preserve">       od 01. siječnja  do 31. prosinca 2020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053CE" w:rsidRPr="00B053CE" w:rsidRDefault="00B053CE" w:rsidP="00B053CE">
      <w:pPr>
        <w:spacing w:after="0"/>
        <w:ind w:left="2124"/>
        <w:rPr>
          <w:rFonts w:ascii="Times New Roman" w:hAnsi="Times New Roman" w:cs="Times New Roman"/>
          <w:b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ab/>
      </w:r>
      <w:r w:rsidRPr="00B053CE">
        <w:rPr>
          <w:rFonts w:ascii="Times New Roman" w:hAnsi="Times New Roman" w:cs="Times New Roman"/>
          <w:sz w:val="24"/>
          <w:szCs w:val="24"/>
        </w:rPr>
        <w:tab/>
      </w:r>
    </w:p>
    <w:p w:rsidR="00B053CE" w:rsidRPr="00B053CE" w:rsidRDefault="00B053CE" w:rsidP="00B053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U skladu sa Statutom Grada Zagreba, Pravilima Vijeća Gradske četvrti i drugim zakonskim propisima, koji reguliraju rad vijeća, Vijeće Gradske četvrti Črnomerec tijekom 2019. godine redovito je održavalo sjednice na kojima se raspravljalo o aktualnim problemima na gradskoj četvrti od  regulacije prometa, sanacije prometnica, nedostatku kulturnih sadržaja  i uređenju dječjih igrališta.</w:t>
      </w:r>
    </w:p>
    <w:p w:rsidR="00B053CE" w:rsidRPr="00B053CE" w:rsidRDefault="00B053CE" w:rsidP="00B053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U 2020. godini održano je 12 sjednica. Na sjednicama je prisustvovala većina vijećnika, a oni koji nisu prisustvovali opravdali su svoj izostanak.</w:t>
      </w:r>
    </w:p>
    <w:p w:rsidR="00B053CE" w:rsidRPr="00B053CE" w:rsidRDefault="00B053CE" w:rsidP="00B053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Sjednicama je bilo nazočno u prosjeku 14 članova (73 %), a ukupno je obrađeno 87  točaka dnevnog reda, što prosječno po sjednici iznosi 7 točaka.</w:t>
      </w:r>
    </w:p>
    <w:p w:rsidR="00B053CE" w:rsidRPr="00B053CE" w:rsidRDefault="00B053CE" w:rsidP="00B053CE">
      <w:pPr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ab/>
        <w:t>U svezi s gore navedenim Vijeće je donijelo ukupno 98 zaključka.</w:t>
      </w:r>
    </w:p>
    <w:p w:rsidR="00B053CE" w:rsidRPr="00B053CE" w:rsidRDefault="00B053CE" w:rsidP="00B053CE">
      <w:pPr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ab/>
      </w:r>
      <w:r w:rsidRPr="00B053CE">
        <w:rPr>
          <w:rFonts w:ascii="Times New Roman" w:hAnsi="Times New Roman" w:cs="Times New Roman"/>
          <w:sz w:val="24"/>
          <w:szCs w:val="24"/>
        </w:rPr>
        <w:tab/>
      </w:r>
      <w:r w:rsidRPr="00B053CE">
        <w:rPr>
          <w:rFonts w:ascii="Times New Roman" w:hAnsi="Times New Roman" w:cs="Times New Roman"/>
          <w:sz w:val="24"/>
          <w:szCs w:val="24"/>
        </w:rPr>
        <w:tab/>
      </w:r>
      <w:r w:rsidRPr="00B053CE">
        <w:rPr>
          <w:rFonts w:ascii="Times New Roman" w:hAnsi="Times New Roman" w:cs="Times New Roman"/>
          <w:sz w:val="24"/>
          <w:szCs w:val="24"/>
        </w:rPr>
        <w:tab/>
      </w:r>
      <w:r w:rsidRPr="00B053CE">
        <w:rPr>
          <w:rFonts w:ascii="Times New Roman" w:hAnsi="Times New Roman" w:cs="Times New Roman"/>
          <w:sz w:val="24"/>
          <w:szCs w:val="24"/>
        </w:rPr>
        <w:tab/>
      </w:r>
    </w:p>
    <w:p w:rsidR="00B053CE" w:rsidRPr="00B053CE" w:rsidRDefault="00B053CE" w:rsidP="00B053CE">
      <w:pPr>
        <w:pStyle w:val="Naslov"/>
        <w:jc w:val="left"/>
        <w:rPr>
          <w:b w:val="0"/>
          <w:szCs w:val="24"/>
        </w:rPr>
      </w:pPr>
      <w:r w:rsidRPr="00B053CE">
        <w:rPr>
          <w:szCs w:val="24"/>
        </w:rPr>
        <w:t>Analitičko-tabelarni</w:t>
      </w:r>
      <w:r w:rsidRPr="00B053CE">
        <w:rPr>
          <w:b w:val="0"/>
          <w:szCs w:val="24"/>
        </w:rPr>
        <w:t xml:space="preserve"> prikaz rada Vijeća </w:t>
      </w:r>
    </w:p>
    <w:p w:rsidR="00B053CE" w:rsidRPr="00B053CE" w:rsidRDefault="00B053CE" w:rsidP="00B053CE">
      <w:pPr>
        <w:ind w:left="1416"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B053CE" w:rsidRPr="00B053CE" w:rsidRDefault="00B053CE" w:rsidP="00B053CE">
      <w:pPr>
        <w:rPr>
          <w:rFonts w:ascii="Times New Roman" w:hAnsi="Times New Roman" w:cs="Times New Roman"/>
          <w:i/>
          <w:sz w:val="24"/>
          <w:szCs w:val="24"/>
        </w:rPr>
      </w:pPr>
      <w:r w:rsidRPr="00B053CE">
        <w:rPr>
          <w:rFonts w:ascii="Times New Roman" w:hAnsi="Times New Roman" w:cs="Times New Roman"/>
          <w:i/>
          <w:sz w:val="24"/>
          <w:szCs w:val="24"/>
        </w:rPr>
        <w:t>1.  SJEDNICE VIJEĆA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418"/>
      </w:tblGrid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i/>
                <w:sz w:val="24"/>
                <w:szCs w:val="24"/>
              </w:rPr>
              <w:t>Opis obilježja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i/>
                <w:sz w:val="24"/>
                <w:szCs w:val="24"/>
              </w:rPr>
              <w:t>2020.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513" w:type="dxa"/>
            <w:tcBorders>
              <w:top w:val="nil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Broj održanih sjednica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7513" w:type="dxa"/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Prosječan broj prisutnih članova Vijeća (po sjednici )</w:t>
            </w:r>
          </w:p>
        </w:tc>
        <w:tc>
          <w:tcPr>
            <w:tcW w:w="1418" w:type="dxa"/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7513" w:type="dxa"/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Prosječno trajanje sjednice (sata)</w:t>
            </w:r>
          </w:p>
        </w:tc>
        <w:tc>
          <w:tcPr>
            <w:tcW w:w="1418" w:type="dxa"/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15:00 sati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7513" w:type="dxa"/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broj točaka dnevnih redova (ukupno)</w:t>
            </w:r>
          </w:p>
        </w:tc>
        <w:tc>
          <w:tcPr>
            <w:tcW w:w="1418" w:type="dxa"/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7513" w:type="dxa"/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Broj dopunskih točki dnevnih redova (uvrštenih u dnevni red na samoj sjednici) – ukupno</w:t>
            </w:r>
          </w:p>
        </w:tc>
        <w:tc>
          <w:tcPr>
            <w:tcW w:w="1418" w:type="dxa"/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513" w:type="dxa"/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Broj donesenih akata (ukupno)</w:t>
            </w:r>
          </w:p>
        </w:tc>
        <w:tc>
          <w:tcPr>
            <w:tcW w:w="1418" w:type="dxa"/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B053CE" w:rsidRPr="00B053CE" w:rsidRDefault="00B053CE" w:rsidP="00B053CE">
      <w:pPr>
        <w:rPr>
          <w:rFonts w:ascii="Times New Roman" w:hAnsi="Times New Roman" w:cs="Times New Roman"/>
          <w:i/>
          <w:sz w:val="24"/>
          <w:szCs w:val="24"/>
        </w:rPr>
      </w:pPr>
    </w:p>
    <w:p w:rsidR="00B053CE" w:rsidRPr="00B053CE" w:rsidRDefault="00B053CE" w:rsidP="00B053CE">
      <w:pPr>
        <w:rPr>
          <w:rFonts w:ascii="Times New Roman" w:hAnsi="Times New Roman" w:cs="Times New Roman"/>
          <w:i/>
          <w:sz w:val="24"/>
          <w:szCs w:val="24"/>
        </w:rPr>
      </w:pPr>
      <w:r w:rsidRPr="00B053CE">
        <w:rPr>
          <w:rFonts w:ascii="Times New Roman" w:hAnsi="Times New Roman" w:cs="Times New Roman"/>
          <w:i/>
          <w:sz w:val="24"/>
          <w:szCs w:val="24"/>
        </w:rPr>
        <w:t xml:space="preserve">2. STRUKTURA AKATA VIJEĆA PREMA SADRŽAJU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32"/>
      </w:tblGrid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i/>
                <w:sz w:val="24"/>
                <w:szCs w:val="24"/>
              </w:rPr>
              <w:t>Problematika na koju se akt sadržajno pretežno odnosi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i/>
                <w:sz w:val="24"/>
                <w:szCs w:val="24"/>
              </w:rPr>
              <w:t>Broj akata 2020.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hRule="exact" w:val="572"/>
        </w:trPr>
        <w:tc>
          <w:tcPr>
            <w:tcW w:w="7088" w:type="dxa"/>
            <w:tcBorders>
              <w:top w:val="nil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Gradnja i održavanje komunalne infrastrukture  (vodovod, odvodnja, plin, j. rasvjeta, ceste)</w:t>
            </w:r>
          </w:p>
        </w:tc>
        <w:tc>
          <w:tcPr>
            <w:tcW w:w="1932" w:type="dxa"/>
            <w:tcBorders>
              <w:top w:val="nil"/>
              <w:right w:val="single" w:sz="4" w:space="0" w:color="auto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088" w:type="dxa"/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Regulacija prometa</w:t>
            </w:r>
          </w:p>
        </w:tc>
        <w:tc>
          <w:tcPr>
            <w:tcW w:w="1932" w:type="dxa"/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7088" w:type="dxa"/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Prostorno uređenje i graditeljstvo (prostorni planovi)</w:t>
            </w:r>
          </w:p>
        </w:tc>
        <w:tc>
          <w:tcPr>
            <w:tcW w:w="1932" w:type="dxa"/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Funkcioniranje Vijeća ( mandatna i poslovnička pitanja, programi rada , izvještaji o radu i sl. )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hRule="exact" w:val="382"/>
        </w:trPr>
        <w:tc>
          <w:tcPr>
            <w:tcW w:w="7088" w:type="dxa"/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Mišljenja Vijeća o prijedlozima (nacrtima) akata gradskih tijela</w:t>
            </w:r>
          </w:p>
        </w:tc>
        <w:tc>
          <w:tcPr>
            <w:tcW w:w="1932" w:type="dxa"/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7088" w:type="dxa"/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Ostalo</w:t>
            </w:r>
          </w:p>
        </w:tc>
        <w:tc>
          <w:tcPr>
            <w:tcW w:w="1932" w:type="dxa"/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B053CE" w:rsidRPr="00B053CE" w:rsidRDefault="00B053CE" w:rsidP="00B053CE">
      <w:pPr>
        <w:rPr>
          <w:rFonts w:ascii="Times New Roman" w:hAnsi="Times New Roman" w:cs="Times New Roman"/>
          <w:sz w:val="24"/>
          <w:szCs w:val="24"/>
        </w:rPr>
      </w:pPr>
    </w:p>
    <w:p w:rsidR="00B053CE" w:rsidRPr="00B053CE" w:rsidRDefault="00B053CE" w:rsidP="00B053CE">
      <w:pPr>
        <w:pStyle w:val="Naslov2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3.  STRUKTURA VIJEĆNIČKIH PITANJA PREMA SADRŽAJU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7"/>
        <w:gridCol w:w="1276"/>
        <w:gridCol w:w="1276"/>
      </w:tblGrid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6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Problematika na koju se pitanje ili zahtjev člana Vijeća sadržajno pretežno odnosi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Broj pitanja</w:t>
            </w:r>
          </w:p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Postavljeno/Odgovoreno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6427" w:type="dxa"/>
            <w:tcBorders>
              <w:top w:val="nil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Komunalni red (krupni otpad, divlje deponije, red na tržnicama, parkiranje na zelenim površinama i sl.)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427" w:type="dxa"/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Ostalo</w:t>
            </w:r>
          </w:p>
        </w:tc>
        <w:tc>
          <w:tcPr>
            <w:tcW w:w="1276" w:type="dxa"/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3CE" w:rsidRPr="00B053CE" w:rsidRDefault="00B053CE" w:rsidP="00B053CE">
      <w:pPr>
        <w:rPr>
          <w:rFonts w:ascii="Times New Roman" w:hAnsi="Times New Roman" w:cs="Times New Roman"/>
          <w:i/>
          <w:sz w:val="24"/>
          <w:szCs w:val="24"/>
        </w:rPr>
      </w:pPr>
    </w:p>
    <w:p w:rsidR="00B053CE" w:rsidRPr="00B053CE" w:rsidRDefault="00B053CE" w:rsidP="00B053CE">
      <w:pPr>
        <w:rPr>
          <w:rFonts w:ascii="Times New Roman" w:hAnsi="Times New Roman" w:cs="Times New Roman"/>
          <w:i/>
          <w:sz w:val="24"/>
          <w:szCs w:val="24"/>
        </w:rPr>
      </w:pPr>
    </w:p>
    <w:p w:rsidR="00B053CE" w:rsidRPr="00B053CE" w:rsidRDefault="00B053CE" w:rsidP="00B053CE">
      <w:pPr>
        <w:rPr>
          <w:rFonts w:ascii="Times New Roman" w:hAnsi="Times New Roman" w:cs="Times New Roman"/>
          <w:i/>
          <w:sz w:val="24"/>
          <w:szCs w:val="24"/>
        </w:rPr>
      </w:pPr>
      <w:r w:rsidRPr="00B053CE">
        <w:rPr>
          <w:rFonts w:ascii="Times New Roman" w:hAnsi="Times New Roman" w:cs="Times New Roman"/>
          <w:i/>
          <w:sz w:val="24"/>
          <w:szCs w:val="24"/>
        </w:rPr>
        <w:t>4.  STRUKTURA AKATA VIJEĆA PREMA PREDLAGATELJIMA  (INICIJATORIMA)</w:t>
      </w:r>
      <w:r w:rsidRPr="00B053CE">
        <w:rPr>
          <w:rFonts w:ascii="Times New Roman" w:hAnsi="Times New Roman" w:cs="Times New Roman"/>
          <w:i/>
          <w:sz w:val="24"/>
          <w:szCs w:val="24"/>
        </w:rPr>
        <w:tab/>
        <w:t xml:space="preserve">  </w:t>
      </w:r>
      <w:r w:rsidRPr="00B053CE"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</w:p>
    <w:tbl>
      <w:tblPr>
        <w:tblW w:w="0" w:type="auto"/>
        <w:tblInd w:w="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5"/>
        <w:gridCol w:w="2988"/>
      </w:tblGrid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60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i/>
                <w:sz w:val="24"/>
                <w:szCs w:val="24"/>
              </w:rPr>
              <w:t>Predlagatelj (inicijator) donošenja akta</w:t>
            </w:r>
          </w:p>
        </w:tc>
        <w:tc>
          <w:tcPr>
            <w:tcW w:w="2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Broj akta 2020.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60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Predsjednik Vijeća</w:t>
            </w:r>
          </w:p>
        </w:tc>
        <w:tc>
          <w:tcPr>
            <w:tcW w:w="29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cantSplit/>
          <w:trHeight w:val="228"/>
        </w:trPr>
        <w:tc>
          <w:tcPr>
            <w:tcW w:w="60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Član ili članovi Vijeća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60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Gradski uredi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cantSplit/>
          <w:trHeight w:val="248"/>
        </w:trPr>
        <w:tc>
          <w:tcPr>
            <w:tcW w:w="60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Građani i udruge građana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600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Ostali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B053CE" w:rsidRPr="00B053CE" w:rsidRDefault="00B053CE" w:rsidP="00B053CE">
      <w:pPr>
        <w:rPr>
          <w:rFonts w:ascii="Times New Roman" w:hAnsi="Times New Roman" w:cs="Times New Roman"/>
          <w:i/>
          <w:sz w:val="24"/>
          <w:szCs w:val="24"/>
        </w:rPr>
      </w:pPr>
    </w:p>
    <w:p w:rsidR="00B053CE" w:rsidRPr="00B053CE" w:rsidRDefault="00B053CE" w:rsidP="00B053CE">
      <w:pPr>
        <w:rPr>
          <w:rFonts w:ascii="Times New Roman" w:hAnsi="Times New Roman" w:cs="Times New Roman"/>
          <w:i/>
          <w:sz w:val="24"/>
          <w:szCs w:val="24"/>
        </w:rPr>
      </w:pPr>
      <w:r w:rsidRPr="00B053CE">
        <w:rPr>
          <w:rFonts w:ascii="Times New Roman" w:hAnsi="Times New Roman" w:cs="Times New Roman"/>
          <w:i/>
          <w:sz w:val="24"/>
          <w:szCs w:val="24"/>
        </w:rPr>
        <w:t xml:space="preserve">5. Odbori </w:t>
      </w:r>
    </w:p>
    <w:tbl>
      <w:tblPr>
        <w:tblW w:w="0" w:type="auto"/>
        <w:tblInd w:w="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5"/>
        <w:gridCol w:w="2988"/>
      </w:tblGrid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cantSplit/>
          <w:trHeight w:val="163"/>
        </w:trPr>
        <w:tc>
          <w:tcPr>
            <w:tcW w:w="60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i/>
                <w:sz w:val="24"/>
                <w:szCs w:val="24"/>
              </w:rPr>
              <w:t>Odbor</w:t>
            </w:r>
          </w:p>
        </w:tc>
        <w:tc>
          <w:tcPr>
            <w:tcW w:w="2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Broj sjednica.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60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Odbor za komunalno gospodarstvo</w:t>
            </w:r>
          </w:p>
        </w:tc>
        <w:tc>
          <w:tcPr>
            <w:tcW w:w="29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53CE" w:rsidRPr="00B053CE" w:rsidTr="00F40DD5">
        <w:tblPrEx>
          <w:tblCellMar>
            <w:top w:w="0" w:type="dxa"/>
            <w:bottom w:w="0" w:type="dxa"/>
          </w:tblCellMar>
        </w:tblPrEx>
        <w:trPr>
          <w:cantSplit/>
          <w:trHeight w:val="163"/>
        </w:trPr>
        <w:tc>
          <w:tcPr>
            <w:tcW w:w="600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053CE" w:rsidRPr="00B053CE" w:rsidRDefault="00B053CE" w:rsidP="00F4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053CE" w:rsidRPr="00B053CE" w:rsidRDefault="00B053CE" w:rsidP="00F4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3CE" w:rsidRPr="00B053CE" w:rsidRDefault="00B053CE" w:rsidP="00B053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053CE" w:rsidRPr="00B053CE" w:rsidRDefault="00B053CE" w:rsidP="00B053CE">
      <w:pPr>
        <w:rPr>
          <w:rFonts w:ascii="Times New Roman" w:hAnsi="Times New Roman" w:cs="Times New Roman"/>
          <w:sz w:val="24"/>
          <w:szCs w:val="24"/>
        </w:rPr>
      </w:pPr>
    </w:p>
    <w:p w:rsidR="00B053CE" w:rsidRPr="00B053CE" w:rsidRDefault="00B053CE" w:rsidP="00B053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 xml:space="preserve">Vijeće Gradske četvrti Črnomerec usvojilo je Plan komunalnih aktivnosti u 2020. i Financijski </w:t>
      </w:r>
    </w:p>
    <w:p w:rsidR="00B053CE" w:rsidRPr="00B053CE" w:rsidRDefault="00B053CE" w:rsidP="00B053CE">
      <w:pPr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lastRenderedPageBreak/>
        <w:t>plan za 2020. te Zaključak o izmjeni Plana komunalnih aktivnosti za 2020. i Zaključak o izmjeni Financijskog plana za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53CE" w:rsidRPr="00B053CE" w:rsidRDefault="00B053CE" w:rsidP="00B053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O većini točaka dnevnog reda se raspravljalo, a u raspravi je sudjelovala većina vijećnika. Postavljana su i vijećnička pitanja, ali na sva nisu pristigli odgovori.</w:t>
      </w:r>
    </w:p>
    <w:p w:rsidR="00B053CE" w:rsidRPr="00B053CE" w:rsidRDefault="00B053CE" w:rsidP="00B053CE">
      <w:pPr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Svi doneseni akti proslijeđeni su nadležnim tijelima.</w:t>
      </w:r>
    </w:p>
    <w:p w:rsidR="00B053CE" w:rsidRDefault="00B053CE" w:rsidP="00B053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Članovi vijeća svojom nazočnošću i aktivnim sudjelovanjem na sjednicama doprinijeli su kvaliteti rada Vijeća i donesenih akata. Poznavanje terena omogućilo im je bolje poimanje problematike te su svojim konkretnim prijedlozima doprinijeli br</w:t>
      </w:r>
      <w:r>
        <w:rPr>
          <w:rFonts w:ascii="Times New Roman" w:hAnsi="Times New Roman" w:cs="Times New Roman"/>
          <w:sz w:val="24"/>
          <w:szCs w:val="24"/>
        </w:rPr>
        <w:t>žem i učinkovitijem r</w:t>
      </w:r>
    </w:p>
    <w:p w:rsidR="00B053CE" w:rsidRPr="00B053CE" w:rsidRDefault="00B053CE" w:rsidP="00B053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ješavanju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053CE" w:rsidRPr="00B053CE" w:rsidRDefault="00B053CE" w:rsidP="00B053CE">
      <w:pPr>
        <w:rPr>
          <w:rFonts w:ascii="Times New Roman" w:hAnsi="Times New Roman" w:cs="Times New Roman"/>
          <w:i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053C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B053CE">
        <w:rPr>
          <w:rFonts w:ascii="Times New Roman" w:hAnsi="Times New Roman" w:cs="Times New Roman"/>
          <w:i/>
          <w:sz w:val="24"/>
          <w:szCs w:val="24"/>
        </w:rPr>
        <w:t>Izvješće o radu i djelovanju predsjednika Vijeća</w:t>
      </w:r>
    </w:p>
    <w:p w:rsidR="00B053CE" w:rsidRDefault="00B053CE" w:rsidP="00B053CE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053CE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B053CE">
        <w:rPr>
          <w:rFonts w:ascii="Times New Roman" w:hAnsi="Times New Roman" w:cs="Times New Roman"/>
          <w:i/>
          <w:sz w:val="24"/>
          <w:szCs w:val="24"/>
        </w:rPr>
        <w:tab/>
        <w:t xml:space="preserve">           Gradske četvrti Črnomerec </w:t>
      </w:r>
    </w:p>
    <w:p w:rsidR="00B053CE" w:rsidRPr="00B053CE" w:rsidRDefault="00B053CE" w:rsidP="00B053CE">
      <w:pPr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B053CE" w:rsidRPr="00B053CE" w:rsidRDefault="00B053CE" w:rsidP="00B053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 xml:space="preserve">Predsjednik Vijeća Gradske četvrti Črnomerec redovito je obavljao sve dužnosti propisane Statutom Grada Zagreba.  </w:t>
      </w:r>
    </w:p>
    <w:p w:rsidR="00B053CE" w:rsidRPr="00B053CE" w:rsidRDefault="00B053CE" w:rsidP="00B053CE">
      <w:pPr>
        <w:rPr>
          <w:rFonts w:ascii="Times New Roman" w:hAnsi="Times New Roman" w:cs="Times New Roman"/>
          <w:sz w:val="24"/>
          <w:szCs w:val="24"/>
        </w:rPr>
      </w:pPr>
    </w:p>
    <w:p w:rsidR="00B053CE" w:rsidRPr="00B053CE" w:rsidRDefault="00B053CE" w:rsidP="00B053C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 xml:space="preserve">Predsjedava sjednicama Vijeća Gradske četvrti </w:t>
      </w:r>
    </w:p>
    <w:p w:rsidR="00B053CE" w:rsidRPr="00B053CE" w:rsidRDefault="00B053CE" w:rsidP="00B053C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Saziva i održava koordinacije s vijećima mjesnih odbora</w:t>
      </w:r>
    </w:p>
    <w:p w:rsidR="00B053CE" w:rsidRPr="00B053CE" w:rsidRDefault="00B053CE" w:rsidP="00B053C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Prima građane prema najavama ili bez najave</w:t>
      </w:r>
    </w:p>
    <w:p w:rsidR="00B053CE" w:rsidRPr="00B053CE" w:rsidRDefault="00B053CE" w:rsidP="00B053C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Izlazi na teren, gdje se osobno upoznaje s problematikom građana</w:t>
      </w:r>
    </w:p>
    <w:p w:rsidR="00B053CE" w:rsidRPr="00B053CE" w:rsidRDefault="00B053CE" w:rsidP="00B053C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 xml:space="preserve">Surađuje s vijećnicima Vijeća Gradske četvrti na rješavanju problema u četvrti </w:t>
      </w:r>
    </w:p>
    <w:p w:rsidR="00B053CE" w:rsidRPr="00B053CE" w:rsidRDefault="00B053CE" w:rsidP="00B053C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 xml:space="preserve">Prisustvuje koordinacijama predsjednika Vijeća Gradskih četvrti, gradonačelnika, predsjednikom Gradske skupštine, pročelnika gradskih ureda i voditeljima podružnica Zagrebačkog holdinga. </w:t>
      </w:r>
    </w:p>
    <w:p w:rsidR="00B053CE" w:rsidRPr="00B053CE" w:rsidRDefault="00B053CE" w:rsidP="00B053C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Prisustvuje sastancima koje organizira Gradski ured za mjesnu samoupravu u gradskim uredima, trgovačkim društvima i slično</w:t>
      </w:r>
    </w:p>
    <w:p w:rsidR="00B053CE" w:rsidRPr="00B053CE" w:rsidRDefault="00B053CE" w:rsidP="00B053C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Prisustvuje sjednicama Skupštine</w:t>
      </w:r>
    </w:p>
    <w:p w:rsidR="00B053CE" w:rsidRPr="00B053CE" w:rsidRDefault="00B053CE" w:rsidP="00B053C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Organizira sastanke važne za rješavanje problema bilo građana pojedinca, grupe građana te predstavnika odgojno-obrazovnih ustanova s predstavnicima gradskih ureda</w:t>
      </w:r>
    </w:p>
    <w:p w:rsidR="00B053CE" w:rsidRPr="00B053CE" w:rsidRDefault="00B053CE" w:rsidP="00B053C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Svakodnevno održava kontakte s osobama u gradskim uredima, trgovačkim društvima u vlasništvu grada, javnim ustanovama, a vezano uz rješavanje problema na području Gradske četvrti</w:t>
      </w:r>
    </w:p>
    <w:p w:rsidR="00B053CE" w:rsidRPr="00B053CE" w:rsidRDefault="00B053CE" w:rsidP="00B053C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Prima predstavnike nevladinih organizacija s područja Gradske četvrti te zajedno sudjeluje u nekim njihovim aktivnostima</w:t>
      </w:r>
    </w:p>
    <w:p w:rsidR="00B053CE" w:rsidRPr="00B053CE" w:rsidRDefault="00B053CE" w:rsidP="00B053C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Redovito se odaziva na prisustvovanje raznim manifestacijama u Gradskoj četvrti i izvan (humanitarne, športske, kulturne, obrazovne)</w:t>
      </w:r>
    </w:p>
    <w:p w:rsidR="00B053CE" w:rsidRPr="00B053CE" w:rsidRDefault="00B053CE" w:rsidP="00B053C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053CE" w:rsidRDefault="00B053CE" w:rsidP="00B053CE">
      <w:pPr>
        <w:rPr>
          <w:rFonts w:ascii="Times New Roman" w:hAnsi="Times New Roman" w:cs="Times New Roman"/>
          <w:sz w:val="24"/>
          <w:szCs w:val="24"/>
        </w:rPr>
      </w:pPr>
    </w:p>
    <w:p w:rsidR="00B053CE" w:rsidRDefault="00B053CE" w:rsidP="00B053CE">
      <w:pPr>
        <w:rPr>
          <w:rFonts w:ascii="Times New Roman" w:hAnsi="Times New Roman" w:cs="Times New Roman"/>
          <w:sz w:val="24"/>
          <w:szCs w:val="24"/>
        </w:rPr>
      </w:pPr>
    </w:p>
    <w:p w:rsidR="00B053CE" w:rsidRDefault="00B053CE" w:rsidP="00B053CE">
      <w:pPr>
        <w:rPr>
          <w:rFonts w:ascii="Times New Roman" w:hAnsi="Times New Roman" w:cs="Times New Roman"/>
          <w:sz w:val="24"/>
          <w:szCs w:val="24"/>
        </w:rPr>
      </w:pPr>
    </w:p>
    <w:p w:rsidR="00B053CE" w:rsidRPr="00B053CE" w:rsidRDefault="00B053CE" w:rsidP="00B053CE">
      <w:pPr>
        <w:rPr>
          <w:rFonts w:ascii="Times New Roman" w:hAnsi="Times New Roman" w:cs="Times New Roman"/>
          <w:sz w:val="24"/>
          <w:szCs w:val="24"/>
        </w:rPr>
      </w:pPr>
    </w:p>
    <w:p w:rsidR="00B053CE" w:rsidRPr="00B053CE" w:rsidRDefault="00B053CE" w:rsidP="00B053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B053CE">
        <w:rPr>
          <w:rFonts w:ascii="Times New Roman" w:hAnsi="Times New Roman" w:cs="Times New Roman"/>
          <w:sz w:val="24"/>
          <w:szCs w:val="24"/>
        </w:rPr>
        <w:tab/>
      </w:r>
      <w:r w:rsidRPr="00B053CE">
        <w:rPr>
          <w:rFonts w:ascii="Times New Roman" w:hAnsi="Times New Roman" w:cs="Times New Roman"/>
          <w:sz w:val="24"/>
          <w:szCs w:val="24"/>
        </w:rPr>
        <w:tab/>
      </w:r>
      <w:r w:rsidRPr="00B053CE">
        <w:rPr>
          <w:rFonts w:ascii="Times New Roman" w:hAnsi="Times New Roman" w:cs="Times New Roman"/>
          <w:sz w:val="24"/>
          <w:szCs w:val="24"/>
        </w:rPr>
        <w:tab/>
        <w:t xml:space="preserve">     Izvješće o radu i djelovanju potpredsjednice Vijeća</w:t>
      </w:r>
    </w:p>
    <w:p w:rsidR="00B053CE" w:rsidRDefault="00B053CE" w:rsidP="00B053C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Gradske četvrti Črnomerec </w:t>
      </w:r>
    </w:p>
    <w:p w:rsidR="00B053CE" w:rsidRPr="00B053CE" w:rsidRDefault="00B053CE" w:rsidP="00B053C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053CE" w:rsidRPr="00B053CE" w:rsidRDefault="00B053CE" w:rsidP="00B053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Potpredsjednica Vijeća Gradske četvrti Črnomerec obavljala je sve dužnosti koje su pr</w:t>
      </w:r>
      <w:r>
        <w:rPr>
          <w:rFonts w:ascii="Times New Roman" w:hAnsi="Times New Roman" w:cs="Times New Roman"/>
          <w:sz w:val="24"/>
          <w:szCs w:val="24"/>
        </w:rPr>
        <w:t>opisane Statutom Grada Zagreba.</w:t>
      </w:r>
    </w:p>
    <w:p w:rsidR="00B053CE" w:rsidRPr="00B053CE" w:rsidRDefault="00B053CE" w:rsidP="00B053CE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Zamijenila je predsjednika Vijeća kada je bio spriječen drugim obvezama, u svim situacijama koje joj je predložio predsjednik</w:t>
      </w:r>
    </w:p>
    <w:p w:rsidR="00B053CE" w:rsidRPr="00B053CE" w:rsidRDefault="00B053CE" w:rsidP="00B053CE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 xml:space="preserve">Odazvala se na događanja koja su organizirala Vijeća mjesnih odbora na području Gradske četvrti </w:t>
      </w:r>
    </w:p>
    <w:p w:rsidR="00525C8A" w:rsidRPr="00FE77E3" w:rsidRDefault="00B053CE" w:rsidP="005744CE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3CE">
        <w:rPr>
          <w:rFonts w:ascii="Times New Roman" w:hAnsi="Times New Roman" w:cs="Times New Roman"/>
          <w:sz w:val="24"/>
          <w:szCs w:val="24"/>
        </w:rPr>
        <w:t>Prati socijalno stanje građana Gradske četvrti Črnomerec te predlaže pomoć za najugroženije</w:t>
      </w:r>
    </w:p>
    <w:p w:rsidR="005744CE" w:rsidRDefault="005744CE" w:rsidP="005744C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63AA9" w:rsidRDefault="00063AA9" w:rsidP="005744C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744CE" w:rsidRDefault="001279AE" w:rsidP="00FE77E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E62B83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bookmarkStart w:id="2" w:name="_Hlk56521870"/>
      <w:r w:rsidR="00FE77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FE77E3"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Očitovanje na prijedlog nacrta Zagrebačke strategije borbe protiv siromaštva i socijalne isključenosti za razdoblje od 2021. do 2025. godine</w:t>
      </w:r>
    </w:p>
    <w:p w:rsidR="00FE77E3" w:rsidRDefault="00FE77E3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otvara raspravu. </w:t>
      </w:r>
    </w:p>
    <w:bookmarkEnd w:id="2"/>
    <w:p w:rsidR="001279AE" w:rsidRPr="00BC32DF" w:rsidRDefault="007864D4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864D4">
        <w:rPr>
          <w:rFonts w:ascii="Times New Roman" w:eastAsia="Times New Roman" w:hAnsi="Times New Roman" w:cs="Times New Roman"/>
          <w:sz w:val="24"/>
          <w:szCs w:val="20"/>
          <w:lang w:eastAsia="hr-HR"/>
        </w:rPr>
        <w:t>Obzirom da se nitko ne javlja za raspravu predsjednik daje na glasovanje</w:t>
      </w:r>
    </w:p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Default="00063AA9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Jednoglasno </w:t>
      </w:r>
      <w:r w:rsidR="007864D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usvojen</w:t>
      </w:r>
    </w:p>
    <w:p w:rsidR="007864D4" w:rsidRDefault="007864D4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864D4" w:rsidRDefault="007864D4" w:rsidP="007864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3AA9" w:rsidRPr="007864D4" w:rsidRDefault="00063AA9" w:rsidP="007864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64D4" w:rsidRPr="007864D4" w:rsidRDefault="007864D4" w:rsidP="007864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4D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864D4" w:rsidRPr="007864D4" w:rsidRDefault="007864D4" w:rsidP="007864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4D4">
        <w:rPr>
          <w:rFonts w:ascii="Times New Roman" w:hAnsi="Times New Roman" w:cs="Times New Roman"/>
          <w:b/>
          <w:sz w:val="24"/>
          <w:szCs w:val="24"/>
        </w:rPr>
        <w:t xml:space="preserve">o mišljenju na prijedlog nacrta Zagrebačke strategije borbe protiv </w:t>
      </w:r>
    </w:p>
    <w:p w:rsidR="007864D4" w:rsidRPr="007864D4" w:rsidRDefault="007864D4" w:rsidP="007864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64D4">
        <w:rPr>
          <w:rFonts w:ascii="Times New Roman" w:hAnsi="Times New Roman" w:cs="Times New Roman"/>
          <w:b/>
          <w:sz w:val="24"/>
          <w:szCs w:val="24"/>
        </w:rPr>
        <w:t xml:space="preserve">siromaštva i socijalne isključenosti za razdoblje od 2021. do 2025. godine  </w:t>
      </w:r>
    </w:p>
    <w:p w:rsidR="007864D4" w:rsidRPr="007864D4" w:rsidRDefault="007864D4" w:rsidP="007864D4">
      <w:pPr>
        <w:rPr>
          <w:rFonts w:ascii="Times New Roman" w:hAnsi="Times New Roman" w:cs="Times New Roman"/>
          <w:sz w:val="24"/>
          <w:szCs w:val="24"/>
        </w:rPr>
      </w:pPr>
    </w:p>
    <w:p w:rsidR="007864D4" w:rsidRPr="007864D4" w:rsidRDefault="007864D4" w:rsidP="007864D4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4D4">
        <w:rPr>
          <w:rFonts w:ascii="Times New Roman" w:hAnsi="Times New Roman" w:cs="Times New Roman"/>
          <w:sz w:val="24"/>
          <w:szCs w:val="24"/>
        </w:rPr>
        <w:t xml:space="preserve">Vijeće je razmotrilo prijedlog nacrta Zagrebačke strategije borbe protiv </w:t>
      </w:r>
    </w:p>
    <w:p w:rsidR="007864D4" w:rsidRPr="007864D4" w:rsidRDefault="007864D4" w:rsidP="007864D4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7864D4">
        <w:rPr>
          <w:rFonts w:ascii="Times New Roman" w:hAnsi="Times New Roman" w:cs="Times New Roman"/>
          <w:sz w:val="24"/>
          <w:szCs w:val="24"/>
        </w:rPr>
        <w:t xml:space="preserve"> siromaštva i socijalne isključenosti za razdoblje od 2021. do 2025. godine  </w:t>
      </w:r>
    </w:p>
    <w:p w:rsidR="007864D4" w:rsidRPr="007864D4" w:rsidRDefault="007864D4" w:rsidP="007864D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864D4" w:rsidRPr="007864D4" w:rsidRDefault="007864D4" w:rsidP="007864D4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4D4">
        <w:rPr>
          <w:rFonts w:ascii="Times New Roman" w:hAnsi="Times New Roman" w:cs="Times New Roman"/>
          <w:sz w:val="24"/>
          <w:szCs w:val="24"/>
        </w:rPr>
        <w:t xml:space="preserve">Vijeće daje pozitivno mišljenje na prijedlog nacrta Zagrebačke strategije borbe protiv </w:t>
      </w:r>
    </w:p>
    <w:p w:rsidR="007864D4" w:rsidRPr="007864D4" w:rsidRDefault="007864D4" w:rsidP="007864D4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7864D4">
        <w:rPr>
          <w:rFonts w:ascii="Times New Roman" w:hAnsi="Times New Roman" w:cs="Times New Roman"/>
          <w:sz w:val="24"/>
          <w:szCs w:val="24"/>
        </w:rPr>
        <w:t xml:space="preserve"> siromaštva i socijalne isključenosti za razdoblje od 2021. do 2025. godine.   </w:t>
      </w:r>
    </w:p>
    <w:p w:rsidR="007864D4" w:rsidRPr="007864D4" w:rsidRDefault="007864D4" w:rsidP="007864D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864D4" w:rsidRPr="007864D4" w:rsidRDefault="007864D4" w:rsidP="007864D4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4D4">
        <w:rPr>
          <w:rFonts w:ascii="Times New Roman" w:hAnsi="Times New Roman" w:cs="Times New Roman"/>
          <w:sz w:val="24"/>
          <w:szCs w:val="24"/>
        </w:rPr>
        <w:t xml:space="preserve">Ovaj Zaključak dostavit će se Gradskom uredu za strategijsko planiranje i razvoj Grada.   </w:t>
      </w:r>
    </w:p>
    <w:p w:rsidR="007864D4" w:rsidRDefault="007864D4" w:rsidP="007864D4"/>
    <w:p w:rsidR="00063AA9" w:rsidRDefault="00063AA9" w:rsidP="007864D4"/>
    <w:p w:rsidR="00063AA9" w:rsidRPr="00063AA9" w:rsidRDefault="001279AE" w:rsidP="00063AA9">
      <w:pPr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64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7864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</w:t>
      </w:r>
      <w:r w:rsidRPr="007864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7864D4"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Očitovanje na prijedlog nacrta Strategije urbane sigurnosti Grada Zagreba za razdoblje 2021. – 2030.</w:t>
      </w:r>
    </w:p>
    <w:p w:rsidR="00063AA9" w:rsidRDefault="00063AA9" w:rsidP="006B11A8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B11A8" w:rsidRDefault="006B11A8" w:rsidP="006B11A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1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063A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tvara raspravu. Obzirom da se nitko ne javlja za riječ daje prijedlog Zaključka na glasovanje.</w:t>
      </w:r>
    </w:p>
    <w:p w:rsidR="006B11A8" w:rsidRPr="006B11A8" w:rsidRDefault="00063AA9" w:rsidP="006B11A8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12 glasova ZA i 2 SUZDRŽANA usvojen slijedeći</w:t>
      </w:r>
    </w:p>
    <w:p w:rsidR="00063AA9" w:rsidRDefault="00063AA9" w:rsidP="00063A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3AA9" w:rsidRPr="00063AA9" w:rsidRDefault="00063AA9" w:rsidP="00063A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3AA9" w:rsidRPr="00063AA9" w:rsidRDefault="00063AA9" w:rsidP="00063A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:rsidR="00063AA9" w:rsidRPr="00063AA9" w:rsidRDefault="00063AA9" w:rsidP="00063A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AA9">
        <w:rPr>
          <w:rFonts w:ascii="Times New Roman" w:hAnsi="Times New Roman" w:cs="Times New Roman"/>
          <w:b/>
          <w:sz w:val="24"/>
          <w:szCs w:val="24"/>
        </w:rPr>
        <w:t xml:space="preserve">o mišljenju na prijedlog nacrta Strategije urbane sigurnosti </w:t>
      </w:r>
    </w:p>
    <w:p w:rsidR="00063AA9" w:rsidRPr="00063AA9" w:rsidRDefault="00063AA9" w:rsidP="00063A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3AA9">
        <w:rPr>
          <w:rFonts w:ascii="Times New Roman" w:hAnsi="Times New Roman" w:cs="Times New Roman"/>
          <w:b/>
          <w:sz w:val="24"/>
          <w:szCs w:val="24"/>
        </w:rPr>
        <w:t xml:space="preserve">Grada Zagreba za razdoblje 2021. – 2030.  </w:t>
      </w:r>
    </w:p>
    <w:p w:rsidR="00063AA9" w:rsidRPr="00063AA9" w:rsidRDefault="00063AA9" w:rsidP="00063AA9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063AA9" w:rsidRPr="00063AA9" w:rsidRDefault="00063AA9" w:rsidP="00063AA9">
      <w:pPr>
        <w:pStyle w:val="Odlomakpopis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AA9">
        <w:rPr>
          <w:rFonts w:ascii="Times New Roman" w:hAnsi="Times New Roman" w:cs="Times New Roman"/>
          <w:sz w:val="24"/>
          <w:szCs w:val="24"/>
        </w:rPr>
        <w:t xml:space="preserve">Vijeće je razmotrilo prijedlog nacrta Strategije urbane sigurnosti Grada Zagreba za razdoblje 2021. – 2030.  </w:t>
      </w:r>
    </w:p>
    <w:p w:rsidR="00063AA9" w:rsidRPr="00063AA9" w:rsidRDefault="00063AA9" w:rsidP="00063AA9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063AA9" w:rsidRPr="00063AA9" w:rsidRDefault="00063AA9" w:rsidP="00063AA9">
      <w:pPr>
        <w:pStyle w:val="Odlomakpopis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AA9">
        <w:rPr>
          <w:rFonts w:ascii="Times New Roman" w:hAnsi="Times New Roman" w:cs="Times New Roman"/>
          <w:sz w:val="24"/>
          <w:szCs w:val="24"/>
        </w:rPr>
        <w:t xml:space="preserve">Vijeće daje pozitivno mišljenje na prijedlog nacrta Strategije urbane sigurnosti </w:t>
      </w:r>
    </w:p>
    <w:p w:rsidR="00063AA9" w:rsidRPr="00063AA9" w:rsidRDefault="00063AA9" w:rsidP="00063AA9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063AA9">
        <w:rPr>
          <w:rFonts w:ascii="Times New Roman" w:hAnsi="Times New Roman" w:cs="Times New Roman"/>
          <w:sz w:val="24"/>
          <w:szCs w:val="24"/>
        </w:rPr>
        <w:t xml:space="preserve">Grada Zagreba za razdoblje 2021. – 2030.  </w:t>
      </w:r>
    </w:p>
    <w:p w:rsidR="00063AA9" w:rsidRPr="00063AA9" w:rsidRDefault="00063AA9" w:rsidP="00063AA9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063AA9" w:rsidRPr="00063AA9" w:rsidRDefault="00063AA9" w:rsidP="00063AA9">
      <w:pPr>
        <w:pStyle w:val="Odlomakpopis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AA9">
        <w:rPr>
          <w:rFonts w:ascii="Times New Roman" w:hAnsi="Times New Roman" w:cs="Times New Roman"/>
          <w:sz w:val="24"/>
          <w:szCs w:val="24"/>
        </w:rPr>
        <w:t xml:space="preserve">Ovaj Zaključak dostavit će se Gradskom uredu za strategijsko planiranje i razvoj Grada.   </w:t>
      </w:r>
    </w:p>
    <w:p w:rsidR="00063AA9" w:rsidRDefault="00063AA9" w:rsidP="006B11A8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B11A8" w:rsidRDefault="00063AA9" w:rsidP="00637F74">
      <w:pPr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37F74"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Petra Zrinskog, između kbr. 24-28, prijedlog uspostave uzdužnih parkirališnih mjesta</w:t>
      </w:r>
    </w:p>
    <w:p w:rsidR="00D2596A" w:rsidRDefault="006B11A8" w:rsidP="006B11A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D2596A"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37F74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obrazlaže traženo te obzirom da se nitko ne javlja za riječ daje na glasovanje.</w:t>
      </w:r>
    </w:p>
    <w:p w:rsidR="00D2596A" w:rsidRDefault="006A0C9F" w:rsidP="00D2596A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785859" w:rsidRPr="00785859" w:rsidRDefault="00785859" w:rsidP="00785859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85859">
        <w:rPr>
          <w:rFonts w:ascii="Times New Roman" w:hAnsi="Times New Roman" w:cs="Times New Roman"/>
          <w:b/>
          <w:sz w:val="24"/>
          <w:szCs w:val="24"/>
        </w:rPr>
        <w:t xml:space="preserve">Z A K LJ U Č A K </w:t>
      </w:r>
    </w:p>
    <w:p w:rsidR="00785859" w:rsidRPr="00785859" w:rsidRDefault="00785859" w:rsidP="00785859">
      <w:pPr>
        <w:spacing w:after="0"/>
        <w:ind w:left="1416" w:firstLine="174"/>
        <w:rPr>
          <w:rFonts w:ascii="Times New Roman" w:hAnsi="Times New Roman" w:cs="Times New Roman"/>
          <w:b/>
          <w:sz w:val="24"/>
          <w:szCs w:val="24"/>
        </w:rPr>
      </w:pPr>
      <w:r w:rsidRPr="00785859">
        <w:rPr>
          <w:rFonts w:ascii="Times New Roman" w:hAnsi="Times New Roman" w:cs="Times New Roman"/>
          <w:b/>
          <w:sz w:val="24"/>
          <w:szCs w:val="24"/>
        </w:rPr>
        <w:t>o prijedlogu uspostave uzdužnih parkirališnih mjesta</w:t>
      </w:r>
    </w:p>
    <w:p w:rsidR="00785859" w:rsidRDefault="00785859" w:rsidP="00785859">
      <w:pPr>
        <w:spacing w:after="0"/>
        <w:ind w:left="1416" w:firstLine="174"/>
        <w:rPr>
          <w:rFonts w:ascii="Times New Roman" w:hAnsi="Times New Roman" w:cs="Times New Roman"/>
          <w:b/>
          <w:sz w:val="24"/>
          <w:szCs w:val="24"/>
        </w:rPr>
      </w:pPr>
      <w:r w:rsidRPr="00785859">
        <w:rPr>
          <w:rFonts w:ascii="Times New Roman" w:hAnsi="Times New Roman" w:cs="Times New Roman"/>
          <w:b/>
          <w:sz w:val="24"/>
          <w:szCs w:val="24"/>
        </w:rPr>
        <w:t xml:space="preserve">                              u ulici Petra Zrinskog </w:t>
      </w:r>
    </w:p>
    <w:p w:rsidR="00785859" w:rsidRPr="00785859" w:rsidRDefault="00785859" w:rsidP="00785859">
      <w:pPr>
        <w:spacing w:after="0"/>
        <w:ind w:left="1416" w:firstLine="174"/>
        <w:rPr>
          <w:rFonts w:ascii="Times New Roman" w:hAnsi="Times New Roman" w:cs="Times New Roman"/>
          <w:b/>
          <w:sz w:val="24"/>
          <w:szCs w:val="24"/>
        </w:rPr>
      </w:pPr>
    </w:p>
    <w:p w:rsidR="00785859" w:rsidRPr="00785859" w:rsidRDefault="00785859" w:rsidP="00785859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85859">
        <w:rPr>
          <w:rFonts w:ascii="Times New Roman" w:hAnsi="Times New Roman" w:cs="Times New Roman"/>
          <w:sz w:val="24"/>
          <w:szCs w:val="24"/>
        </w:rPr>
        <w:t xml:space="preserve">Vijeće je razmotrilo dopis Gradskog ureda za prostorno uređenje, izgradnju Grada, graditeljstvo, komunalne poslove i promet o prijedlogu uspostave parkirališnih mjesta u ulici Petra Zrinskog između kbr. 24 – 28, a na temelju Zaključaka Vijeća mjesnog odbora </w:t>
      </w:r>
      <w:proofErr w:type="spellStart"/>
      <w:r w:rsidRPr="00785859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785859">
        <w:rPr>
          <w:rFonts w:ascii="Times New Roman" w:hAnsi="Times New Roman" w:cs="Times New Roman"/>
          <w:sz w:val="24"/>
          <w:szCs w:val="24"/>
        </w:rPr>
        <w:t xml:space="preserve"> – centar. </w:t>
      </w:r>
    </w:p>
    <w:p w:rsidR="00785859" w:rsidRPr="00785859" w:rsidRDefault="00785859" w:rsidP="00785859">
      <w:pPr>
        <w:ind w:left="1068"/>
        <w:contextualSpacing/>
        <w:rPr>
          <w:rFonts w:ascii="Times New Roman" w:hAnsi="Times New Roman" w:cs="Times New Roman"/>
          <w:sz w:val="24"/>
          <w:szCs w:val="24"/>
        </w:rPr>
      </w:pPr>
    </w:p>
    <w:p w:rsidR="00785859" w:rsidRPr="00785859" w:rsidRDefault="00785859" w:rsidP="00785859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85859">
        <w:rPr>
          <w:rFonts w:ascii="Times New Roman" w:hAnsi="Times New Roman" w:cs="Times New Roman"/>
          <w:sz w:val="24"/>
          <w:szCs w:val="24"/>
        </w:rPr>
        <w:t xml:space="preserve">Vijeće daje pozitivno mišljenje na prijedlog uspostave uzdužnih parkirališnih mjesta u Ulici Petra Zrinskog između kbr. 24 – 28. </w:t>
      </w:r>
    </w:p>
    <w:p w:rsidR="00785859" w:rsidRPr="00785859" w:rsidRDefault="00785859" w:rsidP="00785859">
      <w:pPr>
        <w:ind w:left="1068"/>
        <w:contextualSpacing/>
        <w:rPr>
          <w:rFonts w:ascii="Times New Roman" w:hAnsi="Times New Roman" w:cs="Times New Roman"/>
          <w:sz w:val="24"/>
          <w:szCs w:val="24"/>
        </w:rPr>
      </w:pPr>
    </w:p>
    <w:p w:rsidR="00785859" w:rsidRPr="00785859" w:rsidRDefault="00785859" w:rsidP="00785859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859">
        <w:rPr>
          <w:rFonts w:ascii="Times New Roman" w:hAnsi="Times New Roman" w:cs="Times New Roman"/>
          <w:sz w:val="24"/>
          <w:szCs w:val="24"/>
        </w:rPr>
        <w:t xml:space="preserve">Ovaj Zaključak dostaviti će se Gradskom uredu za prostorno uređenje, izgradnju Grada, graditeljstvo, komunalne poslove i promet.  </w:t>
      </w:r>
    </w:p>
    <w:p w:rsidR="00785859" w:rsidRDefault="00785859" w:rsidP="00CE5A0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785859" w:rsidRDefault="00785859" w:rsidP="00CE5A0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2596A" w:rsidRDefault="00785859" w:rsidP="00CE5A0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Ad.7</w:t>
      </w:r>
      <w:r w:rsidR="00D2596A" w:rsidRPr="00D2596A">
        <w:rPr>
          <w:rFonts w:ascii="Times New Roman" w:hAnsi="Times New Roman" w:cs="Times New Roman"/>
          <w:b/>
          <w:sz w:val="24"/>
          <w:szCs w:val="24"/>
        </w:rPr>
        <w:t>.</w:t>
      </w:r>
      <w:r w:rsidR="00D2596A" w:rsidRPr="00D2596A">
        <w:rPr>
          <w:rFonts w:ascii="Times New Roman" w:hAnsi="Times New Roman" w:cs="Times New Roman"/>
          <w:sz w:val="24"/>
          <w:szCs w:val="24"/>
        </w:rPr>
        <w:t xml:space="preserve"> </w:t>
      </w: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Miroslava </w:t>
      </w:r>
      <w:proofErr w:type="spellStart"/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Vaupotića</w:t>
      </w:r>
      <w:proofErr w:type="spellEnd"/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, postava uzdignute plohe</w:t>
      </w:r>
    </w:p>
    <w:p w:rsidR="00CE5A06" w:rsidRDefault="00CE5A06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5A06" w:rsidRPr="00785859" w:rsidRDefault="00D2596A" w:rsidP="00CE5A0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7858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85859" w:rsidRPr="00785859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</w:t>
      </w:r>
      <w:r w:rsidR="0078585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85859" w:rsidRDefault="00785859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5A06" w:rsidRDefault="00CE5A06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da se nitko ne javlja za riječ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predjsdnik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glasovanje.</w:t>
      </w:r>
    </w:p>
    <w:p w:rsidR="00785859" w:rsidRDefault="00785859" w:rsidP="00CE5A0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5A06" w:rsidRPr="006A0C9F" w:rsidRDefault="00785859" w:rsidP="00CE5A0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10 glasova ZA 2 PROTIV i 2 SUZDRŽANA usvojen slijedeći</w:t>
      </w:r>
    </w:p>
    <w:p w:rsidR="00785859" w:rsidRDefault="00785859" w:rsidP="0078585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85859" w:rsidRDefault="00785859" w:rsidP="0078585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85859" w:rsidRDefault="00785859" w:rsidP="0078585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85859" w:rsidRDefault="00785859" w:rsidP="0078585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85859" w:rsidRPr="00785859" w:rsidRDefault="00785859" w:rsidP="0078585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85859" w:rsidRPr="00785859" w:rsidRDefault="00785859" w:rsidP="00785859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858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 A K LJ U Č A K </w:t>
      </w:r>
    </w:p>
    <w:p w:rsidR="00785859" w:rsidRPr="00785859" w:rsidRDefault="00785859" w:rsidP="00785859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785859">
        <w:rPr>
          <w:rFonts w:ascii="Times New Roman" w:hAnsi="Times New Roman" w:cs="Times New Roman"/>
          <w:b/>
          <w:sz w:val="24"/>
          <w:szCs w:val="24"/>
        </w:rPr>
        <w:t xml:space="preserve">o prijedlogu postave uzdignute plohe </w:t>
      </w:r>
    </w:p>
    <w:p w:rsidR="00785859" w:rsidRPr="00785859" w:rsidRDefault="00785859" w:rsidP="00785859">
      <w:pPr>
        <w:spacing w:after="0"/>
        <w:ind w:left="1416" w:firstLine="174"/>
        <w:rPr>
          <w:rFonts w:ascii="Times New Roman" w:hAnsi="Times New Roman" w:cs="Times New Roman"/>
          <w:b/>
          <w:sz w:val="24"/>
          <w:szCs w:val="24"/>
        </w:rPr>
      </w:pPr>
      <w:r w:rsidRPr="00785859">
        <w:rPr>
          <w:rFonts w:ascii="Times New Roman" w:hAnsi="Times New Roman" w:cs="Times New Roman"/>
          <w:b/>
          <w:sz w:val="24"/>
          <w:szCs w:val="24"/>
        </w:rPr>
        <w:t xml:space="preserve">                              u ulici Miroslava </w:t>
      </w:r>
      <w:proofErr w:type="spellStart"/>
      <w:r w:rsidRPr="00785859">
        <w:rPr>
          <w:rFonts w:ascii="Times New Roman" w:hAnsi="Times New Roman" w:cs="Times New Roman"/>
          <w:b/>
          <w:sz w:val="24"/>
          <w:szCs w:val="24"/>
        </w:rPr>
        <w:t>Vaupotića</w:t>
      </w:r>
      <w:proofErr w:type="spellEnd"/>
      <w:r w:rsidRPr="0078585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85859" w:rsidRPr="00785859" w:rsidRDefault="00785859" w:rsidP="00785859">
      <w:pPr>
        <w:rPr>
          <w:rFonts w:ascii="Times New Roman" w:hAnsi="Times New Roman" w:cs="Times New Roman"/>
          <w:sz w:val="24"/>
          <w:szCs w:val="24"/>
        </w:rPr>
      </w:pPr>
    </w:p>
    <w:p w:rsidR="00785859" w:rsidRPr="00785859" w:rsidRDefault="00785859" w:rsidP="00785859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785859">
        <w:rPr>
          <w:rFonts w:ascii="Times New Roman" w:hAnsi="Times New Roman" w:cs="Times New Roman"/>
          <w:sz w:val="24"/>
          <w:szCs w:val="24"/>
        </w:rPr>
        <w:t xml:space="preserve">Vijeće je razmotrilo dopis Gradskog ureda za prostorno uređenje, izgradnju Grada, graditeljstvo, komunalne poslove i promet o prijedlogu postave uzdignute plohe u ulici Miroslava </w:t>
      </w:r>
      <w:proofErr w:type="spellStart"/>
      <w:r w:rsidRPr="00785859">
        <w:rPr>
          <w:rFonts w:ascii="Times New Roman" w:hAnsi="Times New Roman" w:cs="Times New Roman"/>
          <w:sz w:val="24"/>
          <w:szCs w:val="24"/>
        </w:rPr>
        <w:t>Vaupotića</w:t>
      </w:r>
      <w:proofErr w:type="spellEnd"/>
      <w:r w:rsidRPr="00785859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785859" w:rsidRPr="00785859" w:rsidRDefault="00785859" w:rsidP="00785859">
      <w:pPr>
        <w:numPr>
          <w:ilvl w:val="0"/>
          <w:numId w:val="2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85859">
        <w:rPr>
          <w:rFonts w:ascii="Times New Roman" w:hAnsi="Times New Roman" w:cs="Times New Roman"/>
          <w:sz w:val="24"/>
          <w:szCs w:val="24"/>
        </w:rPr>
        <w:t xml:space="preserve">Vijeće daje negativno mišljenje na prijedlog postave uzdignute plohe u Ulici Miroslava </w:t>
      </w:r>
      <w:proofErr w:type="spellStart"/>
      <w:r w:rsidRPr="00785859">
        <w:rPr>
          <w:rFonts w:ascii="Times New Roman" w:hAnsi="Times New Roman" w:cs="Times New Roman"/>
          <w:sz w:val="24"/>
          <w:szCs w:val="24"/>
        </w:rPr>
        <w:t>Vaupotića</w:t>
      </w:r>
      <w:proofErr w:type="spellEnd"/>
      <w:r w:rsidRPr="0078585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85859" w:rsidRPr="00785859" w:rsidRDefault="00785859" w:rsidP="0078585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85859" w:rsidRPr="00785859" w:rsidRDefault="00785859" w:rsidP="00785859">
      <w:pPr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859">
        <w:rPr>
          <w:rFonts w:ascii="Times New Roman" w:hAnsi="Times New Roman" w:cs="Times New Roman"/>
          <w:sz w:val="24"/>
          <w:szCs w:val="24"/>
        </w:rPr>
        <w:t xml:space="preserve">Ovaj Zaključak dostaviti će se Gradskom uredu za prostorno uređenje, izgradnju Grada, graditeljstvo, komunalne poslove i promet.  </w:t>
      </w:r>
    </w:p>
    <w:p w:rsidR="00785859" w:rsidRPr="00785859" w:rsidRDefault="00785859" w:rsidP="007858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5A06" w:rsidRDefault="00CE5A06" w:rsidP="00431C34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C9F">
        <w:rPr>
          <w:rFonts w:ascii="Times New Roman" w:hAnsi="Times New Roman" w:cs="Times New Roman"/>
          <w:b/>
          <w:sz w:val="24"/>
          <w:szCs w:val="24"/>
        </w:rPr>
        <w:t>Ad</w:t>
      </w:r>
      <w:r w:rsidR="00431C34">
        <w:rPr>
          <w:rFonts w:ascii="Times New Roman" w:hAnsi="Times New Roman" w:cs="Times New Roman"/>
          <w:b/>
          <w:sz w:val="24"/>
          <w:szCs w:val="24"/>
        </w:rPr>
        <w:t>.8</w:t>
      </w:r>
      <w:r w:rsidR="00431C34">
        <w:rPr>
          <w:rFonts w:ascii="Times New Roman" w:hAnsi="Times New Roman" w:cs="Times New Roman"/>
          <w:sz w:val="24"/>
          <w:szCs w:val="24"/>
        </w:rPr>
        <w:t xml:space="preserve">. </w:t>
      </w:r>
      <w:r w:rsidR="00431C34"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HASTING d.o.o., korištenje javne površine</w:t>
      </w:r>
    </w:p>
    <w:p w:rsidR="000B236C" w:rsidRDefault="000B236C" w:rsidP="000B236C">
      <w:pPr>
        <w:rPr>
          <w:rFonts w:ascii="Times New Roman" w:hAnsi="Times New Roman" w:cs="Times New Roman"/>
          <w:sz w:val="24"/>
          <w:szCs w:val="24"/>
        </w:rPr>
      </w:pPr>
      <w:r w:rsidRPr="00C94763">
        <w:rPr>
          <w:rFonts w:ascii="Times New Roman" w:hAnsi="Times New Roman" w:cs="Times New Roman"/>
          <w:b/>
          <w:sz w:val="24"/>
          <w:szCs w:val="24"/>
        </w:rPr>
        <w:t>Predsjednik</w:t>
      </w:r>
      <w:r w:rsidR="00431C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C34">
        <w:rPr>
          <w:rFonts w:ascii="Times New Roman" w:hAnsi="Times New Roman" w:cs="Times New Roman"/>
          <w:sz w:val="24"/>
          <w:szCs w:val="24"/>
        </w:rPr>
        <w:t>obrazleže</w:t>
      </w:r>
      <w:proofErr w:type="spellEnd"/>
      <w:r w:rsidR="00431C34">
        <w:rPr>
          <w:rFonts w:ascii="Times New Roman" w:hAnsi="Times New Roman" w:cs="Times New Roman"/>
          <w:sz w:val="24"/>
          <w:szCs w:val="24"/>
        </w:rPr>
        <w:t xml:space="preserve"> traženo te otvara raspravu.</w:t>
      </w:r>
    </w:p>
    <w:p w:rsidR="00431C34" w:rsidRDefault="00431C34" w:rsidP="000B2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sudjelovali Dražen </w:t>
      </w:r>
      <w:proofErr w:type="spellStart"/>
      <w:r>
        <w:rPr>
          <w:rFonts w:ascii="Times New Roman" w:hAnsi="Times New Roman" w:cs="Times New Roman"/>
          <w:sz w:val="24"/>
          <w:szCs w:val="24"/>
        </w:rPr>
        <w:t>Lučanin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Josip Jelić.</w:t>
      </w:r>
    </w:p>
    <w:p w:rsidR="00431C34" w:rsidRPr="000B236C" w:rsidRDefault="00431C34" w:rsidP="000B236C">
      <w:pPr>
        <w:rPr>
          <w:rFonts w:ascii="Times New Roman" w:hAnsi="Times New Roman" w:cs="Times New Roman"/>
          <w:sz w:val="24"/>
          <w:szCs w:val="24"/>
        </w:rPr>
      </w:pPr>
      <w:r w:rsidRPr="003F24E8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daje prijedlog Zaključka na glasovanje.</w:t>
      </w:r>
    </w:p>
    <w:p w:rsidR="003F24E8" w:rsidRPr="003F24E8" w:rsidRDefault="003F24E8" w:rsidP="003F24E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F24E8" w:rsidRPr="003F24E8" w:rsidRDefault="003F24E8" w:rsidP="003F24E8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3F24E8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F24E8" w:rsidRPr="003F24E8" w:rsidRDefault="003F24E8" w:rsidP="003F24E8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3F24E8">
        <w:rPr>
          <w:rFonts w:ascii="Times New Roman" w:hAnsi="Times New Roman" w:cs="Times New Roman"/>
          <w:b/>
          <w:sz w:val="24"/>
          <w:szCs w:val="24"/>
        </w:rPr>
        <w:t>o mišljenju na korištenje javne površine</w:t>
      </w:r>
    </w:p>
    <w:p w:rsidR="003F24E8" w:rsidRPr="003F24E8" w:rsidRDefault="003F24E8" w:rsidP="003F24E8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3F24E8">
        <w:rPr>
          <w:rFonts w:ascii="Times New Roman" w:hAnsi="Times New Roman" w:cs="Times New Roman"/>
          <w:b/>
          <w:sz w:val="24"/>
          <w:szCs w:val="24"/>
        </w:rPr>
        <w:t xml:space="preserve">       na Trgu dr. Franje Tuđmana </w:t>
      </w:r>
    </w:p>
    <w:p w:rsidR="003F24E8" w:rsidRPr="003F24E8" w:rsidRDefault="003F24E8" w:rsidP="003F24E8">
      <w:pPr>
        <w:rPr>
          <w:rFonts w:ascii="Times New Roman" w:hAnsi="Times New Roman" w:cs="Times New Roman"/>
          <w:sz w:val="24"/>
          <w:szCs w:val="24"/>
        </w:rPr>
      </w:pPr>
    </w:p>
    <w:p w:rsidR="003F24E8" w:rsidRPr="003F24E8" w:rsidRDefault="003F24E8" w:rsidP="003F24E8">
      <w:pPr>
        <w:pStyle w:val="Odlomakpopis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F24E8">
        <w:rPr>
          <w:rFonts w:ascii="Times New Roman" w:hAnsi="Times New Roman" w:cs="Times New Roman"/>
          <w:sz w:val="24"/>
          <w:szCs w:val="24"/>
        </w:rPr>
        <w:t xml:space="preserve">Vijeće je razmotrilo dopis Gradskog ureda za prostorno uređenje, izgradnju Grada, graditeljstvo, komunalne poslove i promet, Odjel za komunalne poslove i zelenilo,  o prijedlogu korištenje javne površine na Trgu dr. Franje Tuđmana u svrhu održavanja ZAGREB BEER FESTIVALA, od 01. do 04. srpnja 2021., a koju organizira društvo HASHTAG, </w:t>
      </w:r>
      <w:proofErr w:type="spellStart"/>
      <w:r w:rsidRPr="003F24E8">
        <w:rPr>
          <w:rFonts w:ascii="Times New Roman" w:hAnsi="Times New Roman" w:cs="Times New Roman"/>
          <w:sz w:val="24"/>
          <w:szCs w:val="24"/>
        </w:rPr>
        <w:t>j.d.o.o</w:t>
      </w:r>
      <w:proofErr w:type="spellEnd"/>
      <w:r w:rsidRPr="003F24E8">
        <w:rPr>
          <w:rFonts w:ascii="Times New Roman" w:hAnsi="Times New Roman" w:cs="Times New Roman"/>
          <w:sz w:val="24"/>
          <w:szCs w:val="24"/>
        </w:rPr>
        <w:t xml:space="preserve">. iz Splita, Slanice 11.    </w:t>
      </w:r>
    </w:p>
    <w:p w:rsidR="003F24E8" w:rsidRPr="003F24E8" w:rsidRDefault="003F24E8" w:rsidP="003F24E8">
      <w:pPr>
        <w:pStyle w:val="Odlomakpopis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F24E8">
        <w:rPr>
          <w:rFonts w:ascii="Times New Roman" w:hAnsi="Times New Roman" w:cs="Times New Roman"/>
          <w:sz w:val="24"/>
          <w:szCs w:val="24"/>
        </w:rPr>
        <w:t xml:space="preserve">Vijeće daje pozitivno mišljenje na održavanje  ZAGREB BEER FESTIVALA.  </w:t>
      </w:r>
    </w:p>
    <w:p w:rsidR="003F24E8" w:rsidRPr="003F24E8" w:rsidRDefault="003F24E8" w:rsidP="003F24E8">
      <w:pPr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4E8">
        <w:rPr>
          <w:rFonts w:ascii="Times New Roman" w:hAnsi="Times New Roman" w:cs="Times New Roman"/>
          <w:sz w:val="24"/>
          <w:szCs w:val="24"/>
        </w:rPr>
        <w:t xml:space="preserve">Ovaj Zaključak dostaviti će se Gradskom uredu za prostorno uređenje, izgradnju Grada, graditeljstvo, komunalne poslove i promet, Odjelu za komunalne poslove i zelenilo na daljnje postupanje.   </w:t>
      </w:r>
    </w:p>
    <w:p w:rsidR="003F24E8" w:rsidRPr="003F24E8" w:rsidRDefault="003F24E8" w:rsidP="003F24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4E8" w:rsidRDefault="003F24E8" w:rsidP="003F24E8">
      <w:pPr>
        <w:rPr>
          <w:rFonts w:ascii="Times New Roman" w:hAnsi="Times New Roman" w:cs="Times New Roman"/>
          <w:b/>
          <w:sz w:val="24"/>
          <w:szCs w:val="24"/>
        </w:rPr>
      </w:pPr>
    </w:p>
    <w:p w:rsidR="003F24E8" w:rsidRPr="003F24E8" w:rsidRDefault="003F24E8" w:rsidP="00BF299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F24E8">
        <w:rPr>
          <w:rFonts w:ascii="Times New Roman" w:hAnsi="Times New Roman" w:cs="Times New Roman"/>
          <w:b/>
          <w:sz w:val="24"/>
          <w:szCs w:val="24"/>
        </w:rPr>
        <w:t>Ad.9.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FEST d.o.o., korištenje javne površine</w:t>
      </w:r>
    </w:p>
    <w:p w:rsidR="003F24E8" w:rsidRDefault="003F24E8" w:rsidP="003F24E8">
      <w:pPr>
        <w:rPr>
          <w:rFonts w:ascii="Times New Roman" w:hAnsi="Times New Roman" w:cs="Times New Roman"/>
          <w:b/>
          <w:sz w:val="24"/>
          <w:szCs w:val="24"/>
        </w:rPr>
      </w:pPr>
    </w:p>
    <w:p w:rsidR="003F24E8" w:rsidRDefault="003F24E8" w:rsidP="003F24E8">
      <w:pPr>
        <w:rPr>
          <w:rFonts w:ascii="Times New Roman" w:hAnsi="Times New Roman" w:cs="Times New Roman"/>
          <w:sz w:val="24"/>
          <w:szCs w:val="24"/>
        </w:rPr>
      </w:pPr>
      <w:r w:rsidRPr="00C94763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obraz</w:t>
      </w:r>
      <w:r>
        <w:rPr>
          <w:rFonts w:ascii="Times New Roman" w:hAnsi="Times New Roman" w:cs="Times New Roman"/>
          <w:sz w:val="24"/>
          <w:szCs w:val="24"/>
        </w:rPr>
        <w:t>leže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traženo te otvara raspravu </w:t>
      </w:r>
      <w:proofErr w:type="spellStart"/>
      <w:r>
        <w:rPr>
          <w:rFonts w:ascii="Times New Roman" w:hAnsi="Times New Roman" w:cs="Times New Roman"/>
          <w:sz w:val="24"/>
          <w:szCs w:val="24"/>
        </w:rPr>
        <w:t>obziro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se nitko ne javlja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rijeć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daje prijedlog zaključka na glasovanje.</w:t>
      </w:r>
    </w:p>
    <w:p w:rsidR="003F24E8" w:rsidRDefault="003F24E8" w:rsidP="003F24E8">
      <w:pPr>
        <w:rPr>
          <w:rFonts w:ascii="Times New Roman" w:hAnsi="Times New Roman" w:cs="Times New Roman"/>
          <w:b/>
          <w:sz w:val="24"/>
          <w:szCs w:val="24"/>
        </w:rPr>
      </w:pPr>
      <w:r w:rsidRPr="003F24E8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3F24E8" w:rsidRPr="003F24E8" w:rsidRDefault="003F24E8" w:rsidP="003F24E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F24E8" w:rsidRPr="003F24E8" w:rsidRDefault="003F24E8" w:rsidP="003F24E8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3F24E8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F24E8" w:rsidRPr="003F24E8" w:rsidRDefault="003F24E8" w:rsidP="003F24E8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3F24E8">
        <w:rPr>
          <w:rFonts w:ascii="Times New Roman" w:hAnsi="Times New Roman" w:cs="Times New Roman"/>
          <w:b/>
          <w:sz w:val="24"/>
          <w:szCs w:val="24"/>
        </w:rPr>
        <w:t>o mišljenju na korištenje javne površine</w:t>
      </w:r>
    </w:p>
    <w:p w:rsidR="003F24E8" w:rsidRDefault="003F24E8" w:rsidP="003F24E8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3F24E8">
        <w:rPr>
          <w:rFonts w:ascii="Times New Roman" w:hAnsi="Times New Roman" w:cs="Times New Roman"/>
          <w:b/>
          <w:sz w:val="24"/>
          <w:szCs w:val="24"/>
        </w:rPr>
        <w:t xml:space="preserve">       na Trgu dr. Franje Tuđmana </w:t>
      </w:r>
    </w:p>
    <w:p w:rsidR="003F24E8" w:rsidRPr="003F24E8" w:rsidRDefault="003F24E8" w:rsidP="003F24E8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3F24E8" w:rsidRPr="003F24E8" w:rsidRDefault="003F24E8" w:rsidP="003F24E8">
      <w:pPr>
        <w:pStyle w:val="Odlomakpopis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3F24E8">
        <w:rPr>
          <w:rFonts w:ascii="Times New Roman" w:hAnsi="Times New Roman" w:cs="Times New Roman"/>
          <w:sz w:val="24"/>
          <w:szCs w:val="24"/>
        </w:rPr>
        <w:t xml:space="preserve">Vijeće je razmotrilo dopis Gradskog ureda za prostorno uređenje, izgradnju Grada, graditeljstvo, komunalne poslove i promet, Odjel za komunalne poslove i zelenilo,  o prijedlogu korištenje javne površine na Trgu dr. Franje Tuđmana u svrhu manifestacije Piknik festival,  od 09. travnja do 09. lipnja 2021., a koju organizira društvo FEST d.o.o., iz Ozlja, Kolodvorska cesta 50.     </w:t>
      </w:r>
    </w:p>
    <w:p w:rsidR="003F24E8" w:rsidRPr="003F24E8" w:rsidRDefault="003F24E8" w:rsidP="003F24E8">
      <w:pPr>
        <w:pStyle w:val="Odlomakpopis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3F24E8">
        <w:rPr>
          <w:rFonts w:ascii="Times New Roman" w:hAnsi="Times New Roman" w:cs="Times New Roman"/>
          <w:sz w:val="24"/>
          <w:szCs w:val="24"/>
        </w:rPr>
        <w:t xml:space="preserve">Vijeće daje pozitivno mišljenje na održavanje manifestacije Piknik festival.   </w:t>
      </w:r>
    </w:p>
    <w:p w:rsidR="003F24E8" w:rsidRDefault="003F24E8" w:rsidP="003F24E8">
      <w:pPr>
        <w:numPr>
          <w:ilvl w:val="0"/>
          <w:numId w:val="3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4E8">
        <w:rPr>
          <w:rFonts w:ascii="Times New Roman" w:hAnsi="Times New Roman" w:cs="Times New Roman"/>
          <w:sz w:val="24"/>
          <w:szCs w:val="24"/>
        </w:rPr>
        <w:t xml:space="preserve">Ovaj Zaključak dostaviti će se Gradskom uredu za prostorno uređenje, izgradnju Grada, graditeljstvo, komunalne poslove i promet, Odjelu za komunalne poslove i zelenilo na daljnje postupanje.  </w:t>
      </w:r>
    </w:p>
    <w:p w:rsidR="003F24E8" w:rsidRDefault="003F24E8" w:rsidP="003F24E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24E8" w:rsidRDefault="003F24E8" w:rsidP="003F24E8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24E8">
        <w:rPr>
          <w:rFonts w:ascii="Times New Roman" w:hAnsi="Times New Roman" w:cs="Times New Roman"/>
          <w:b/>
          <w:sz w:val="24"/>
          <w:szCs w:val="24"/>
        </w:rPr>
        <w:t>Ad.10.</w:t>
      </w:r>
      <w:r w:rsidRPr="003F24E8">
        <w:rPr>
          <w:rFonts w:ascii="Times New Roman" w:hAnsi="Times New Roman" w:cs="Times New Roman"/>
          <w:sz w:val="24"/>
          <w:szCs w:val="24"/>
        </w:rPr>
        <w:t xml:space="preserve"> </w:t>
      </w:r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Ivana </w:t>
      </w:r>
      <w:proofErr w:type="spellStart"/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Cankara</w:t>
      </w:r>
      <w:proofErr w:type="spellEnd"/>
      <w:r w:rsidRPr="00E31081">
        <w:rPr>
          <w:rFonts w:ascii="Times New Roman" w:eastAsia="Times New Roman" w:hAnsi="Times New Roman" w:cs="Times New Roman"/>
          <w:sz w:val="24"/>
          <w:szCs w:val="24"/>
          <w:lang w:eastAsia="hr-HR"/>
        </w:rPr>
        <w:t>, zamjena uspornika</w:t>
      </w:r>
    </w:p>
    <w:p w:rsidR="003F24E8" w:rsidRDefault="003F24E8" w:rsidP="003F24E8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F24E8" w:rsidRDefault="00720878" w:rsidP="003F24E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traženo te otvara raspravu. Obzirom da se nitko ne javlja za riječ daje prijedlog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glasovanje.</w:t>
      </w:r>
    </w:p>
    <w:p w:rsidR="00720878" w:rsidRDefault="00720878" w:rsidP="003F24E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usvojen slijedeći</w:t>
      </w:r>
    </w:p>
    <w:p w:rsidR="00720878" w:rsidRDefault="00720878" w:rsidP="0072087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0878" w:rsidRPr="00720878" w:rsidRDefault="00720878" w:rsidP="007208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878">
        <w:rPr>
          <w:rFonts w:ascii="Times New Roman" w:hAnsi="Times New Roman" w:cs="Times New Roman"/>
          <w:b/>
          <w:sz w:val="24"/>
          <w:szCs w:val="24"/>
        </w:rPr>
        <w:t xml:space="preserve">               Z A K LJ U Č A K</w:t>
      </w:r>
    </w:p>
    <w:p w:rsidR="00720878" w:rsidRPr="00720878" w:rsidRDefault="00720878" w:rsidP="007208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878">
        <w:rPr>
          <w:rFonts w:ascii="Times New Roman" w:hAnsi="Times New Roman" w:cs="Times New Roman"/>
          <w:b/>
          <w:sz w:val="24"/>
          <w:szCs w:val="24"/>
        </w:rPr>
        <w:t xml:space="preserve">             o zamjeni uspornika u Ulici Ivana </w:t>
      </w:r>
      <w:proofErr w:type="spellStart"/>
      <w:r w:rsidRPr="00720878">
        <w:rPr>
          <w:rFonts w:ascii="Times New Roman" w:hAnsi="Times New Roman" w:cs="Times New Roman"/>
          <w:b/>
          <w:sz w:val="24"/>
          <w:szCs w:val="24"/>
        </w:rPr>
        <w:t>Cankara</w:t>
      </w:r>
      <w:proofErr w:type="spellEnd"/>
      <w:r w:rsidRPr="007208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0878" w:rsidRPr="00720878" w:rsidRDefault="00720878" w:rsidP="00720878">
      <w:pPr>
        <w:rPr>
          <w:rFonts w:ascii="Times New Roman" w:hAnsi="Times New Roman" w:cs="Times New Roman"/>
          <w:sz w:val="24"/>
          <w:szCs w:val="24"/>
        </w:rPr>
      </w:pPr>
    </w:p>
    <w:p w:rsidR="00720878" w:rsidRDefault="00720878" w:rsidP="00720878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878">
        <w:rPr>
          <w:rFonts w:ascii="Times New Roman" w:hAnsi="Times New Roman" w:cs="Times New Roman"/>
          <w:sz w:val="24"/>
          <w:szCs w:val="24"/>
        </w:rPr>
        <w:t xml:space="preserve">Vijeće je razmotrilo zahtjev Osnovne škole Ivana </w:t>
      </w:r>
      <w:proofErr w:type="spellStart"/>
      <w:r w:rsidRPr="00720878">
        <w:rPr>
          <w:rFonts w:ascii="Times New Roman" w:hAnsi="Times New Roman" w:cs="Times New Roman"/>
          <w:sz w:val="24"/>
          <w:szCs w:val="24"/>
        </w:rPr>
        <w:t>Cankara</w:t>
      </w:r>
      <w:proofErr w:type="spellEnd"/>
      <w:r w:rsidRPr="00720878">
        <w:rPr>
          <w:rFonts w:ascii="Times New Roman" w:hAnsi="Times New Roman" w:cs="Times New Roman"/>
          <w:sz w:val="24"/>
          <w:szCs w:val="24"/>
        </w:rPr>
        <w:t xml:space="preserve"> o zamjeni uspornika za uzdignute plohe s pješačkim prijelazom u Ulici Ivana </w:t>
      </w:r>
      <w:proofErr w:type="spellStart"/>
      <w:r w:rsidRPr="00720878">
        <w:rPr>
          <w:rFonts w:ascii="Times New Roman" w:hAnsi="Times New Roman" w:cs="Times New Roman"/>
          <w:sz w:val="24"/>
          <w:szCs w:val="24"/>
        </w:rPr>
        <w:t>Cankara</w:t>
      </w:r>
      <w:proofErr w:type="spellEnd"/>
      <w:r w:rsidRPr="00720878">
        <w:rPr>
          <w:rFonts w:ascii="Times New Roman" w:hAnsi="Times New Roman" w:cs="Times New Roman"/>
          <w:sz w:val="24"/>
          <w:szCs w:val="24"/>
        </w:rPr>
        <w:t xml:space="preserve"> kod kbr. 7 i 13. </w:t>
      </w:r>
    </w:p>
    <w:p w:rsidR="00720878" w:rsidRPr="00720878" w:rsidRDefault="00720878" w:rsidP="00720878">
      <w:pPr>
        <w:pStyle w:val="Odlomakpopisa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720878" w:rsidRPr="00720878" w:rsidRDefault="00720878" w:rsidP="00720878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878">
        <w:rPr>
          <w:rFonts w:ascii="Times New Roman" w:hAnsi="Times New Roman" w:cs="Times New Roman"/>
          <w:sz w:val="24"/>
          <w:szCs w:val="24"/>
        </w:rPr>
        <w:t xml:space="preserve"> Vijeće daje pozitivno mišljenje za zamjenu uspornika  s uzdignutim plohama na navedenoj lokaciji.</w:t>
      </w:r>
    </w:p>
    <w:p w:rsidR="00720878" w:rsidRPr="00720878" w:rsidRDefault="00720878" w:rsidP="00720878">
      <w:pPr>
        <w:pStyle w:val="Odlomakpopisa"/>
        <w:ind w:left="1068"/>
        <w:rPr>
          <w:rFonts w:ascii="Times New Roman" w:hAnsi="Times New Roman" w:cs="Times New Roman"/>
          <w:sz w:val="24"/>
          <w:szCs w:val="24"/>
        </w:rPr>
      </w:pPr>
    </w:p>
    <w:p w:rsidR="00720878" w:rsidRDefault="00720878" w:rsidP="00720878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878">
        <w:rPr>
          <w:rFonts w:ascii="Times New Roman" w:hAnsi="Times New Roman" w:cs="Times New Roman"/>
          <w:sz w:val="24"/>
          <w:szCs w:val="24"/>
        </w:rPr>
        <w:t xml:space="preserve">Ovaj Zaključak dostaviti će se Gradskom uredu za prostorno uređenje, izgradnju Grada, graditeljstvo, komunalne poslove i promet, Sektoru za promet na daljnje postupanje. </w:t>
      </w:r>
    </w:p>
    <w:p w:rsidR="00720878" w:rsidRPr="00720878" w:rsidRDefault="00720878" w:rsidP="00720878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20878" w:rsidRDefault="00720878" w:rsidP="0072087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0878">
        <w:rPr>
          <w:rFonts w:ascii="Times New Roman" w:hAnsi="Times New Roman" w:cs="Times New Roman"/>
          <w:b/>
          <w:sz w:val="24"/>
          <w:szCs w:val="24"/>
        </w:rPr>
        <w:t>Ad.11</w:t>
      </w:r>
      <w:r>
        <w:rPr>
          <w:rFonts w:ascii="Times New Roman" w:hAnsi="Times New Roman" w:cs="Times New Roman"/>
          <w:sz w:val="24"/>
          <w:szCs w:val="24"/>
        </w:rPr>
        <w:t xml:space="preserve">. Ulica </w:t>
      </w:r>
      <w:proofErr w:type="spellStart"/>
      <w:r>
        <w:rPr>
          <w:rFonts w:ascii="Times New Roman" w:hAnsi="Times New Roman" w:cs="Times New Roman"/>
          <w:sz w:val="24"/>
          <w:szCs w:val="24"/>
        </w:rPr>
        <w:t>Sokolovac</w:t>
      </w:r>
      <w:proofErr w:type="spellEnd"/>
      <w:r>
        <w:rPr>
          <w:rFonts w:ascii="Times New Roman" w:hAnsi="Times New Roman" w:cs="Times New Roman"/>
          <w:sz w:val="24"/>
          <w:szCs w:val="24"/>
        </w:rPr>
        <w:t>, izgradnja odvodnje</w:t>
      </w:r>
    </w:p>
    <w:p w:rsidR="00720878" w:rsidRDefault="00720878" w:rsidP="00720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99D" w:rsidRDefault="00BF299D" w:rsidP="007208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0878" w:rsidRDefault="00720878" w:rsidP="00720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878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obrazlaže traženi zahtjev te obzirom da se nitko ne javlja za riječ daje prijedlog Zaključka na glasovanje.</w:t>
      </w:r>
    </w:p>
    <w:p w:rsidR="00BF299D" w:rsidRDefault="00BF299D" w:rsidP="00720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0878" w:rsidRPr="00BF299D" w:rsidRDefault="00720878" w:rsidP="007208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99D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720878" w:rsidRDefault="00720878" w:rsidP="00720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99D" w:rsidRDefault="00BF299D" w:rsidP="00720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99D" w:rsidRDefault="00BF299D" w:rsidP="00720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99D" w:rsidRDefault="00BF299D" w:rsidP="00720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99D" w:rsidRPr="00720878" w:rsidRDefault="00BF299D" w:rsidP="00720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0878" w:rsidRPr="00720878" w:rsidRDefault="00720878" w:rsidP="00BF2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8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Z A K LJ U Č A K</w:t>
      </w:r>
    </w:p>
    <w:p w:rsidR="00720878" w:rsidRDefault="00720878" w:rsidP="00BF2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878">
        <w:rPr>
          <w:rFonts w:ascii="Times New Roman" w:hAnsi="Times New Roman" w:cs="Times New Roman"/>
          <w:b/>
          <w:sz w:val="24"/>
          <w:szCs w:val="24"/>
        </w:rPr>
        <w:t xml:space="preserve">             o prijedlogu prioriteta izgradnje vodoopskrbe i odvodnje za  2021.</w:t>
      </w:r>
    </w:p>
    <w:p w:rsidR="00BF299D" w:rsidRPr="00BF299D" w:rsidRDefault="00BF299D" w:rsidP="00BF2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878" w:rsidRPr="00720878" w:rsidRDefault="00720878" w:rsidP="00BF299D">
      <w:pPr>
        <w:pStyle w:val="Odlomakpopisa"/>
        <w:numPr>
          <w:ilvl w:val="0"/>
          <w:numId w:val="18"/>
        </w:numPr>
        <w:spacing w:after="0" w:line="240" w:lineRule="auto"/>
        <w:ind w:left="1068"/>
        <w:rPr>
          <w:rFonts w:ascii="Times New Roman" w:hAnsi="Times New Roman" w:cs="Times New Roman"/>
          <w:i/>
          <w:sz w:val="24"/>
          <w:szCs w:val="24"/>
        </w:rPr>
      </w:pPr>
      <w:r w:rsidRPr="00720878">
        <w:rPr>
          <w:rFonts w:ascii="Times New Roman" w:hAnsi="Times New Roman" w:cs="Times New Roman"/>
          <w:sz w:val="24"/>
          <w:szCs w:val="24"/>
        </w:rPr>
        <w:t xml:space="preserve"> Vijeće traži da Vodoopskrba i odvodnja d.o.o.  u svoj program  za 2021.  uvrsti  </w:t>
      </w:r>
    </w:p>
    <w:p w:rsidR="00BF299D" w:rsidRDefault="00720878" w:rsidP="00BF299D">
      <w:pPr>
        <w:spacing w:after="0"/>
        <w:ind w:left="12" w:firstLine="708"/>
        <w:rPr>
          <w:rFonts w:ascii="Times New Roman" w:hAnsi="Times New Roman" w:cs="Times New Roman"/>
          <w:sz w:val="24"/>
          <w:szCs w:val="24"/>
        </w:rPr>
      </w:pPr>
      <w:r w:rsidRPr="00720878">
        <w:rPr>
          <w:rFonts w:ascii="Times New Roman" w:hAnsi="Times New Roman" w:cs="Times New Roman"/>
          <w:sz w:val="24"/>
          <w:szCs w:val="24"/>
        </w:rPr>
        <w:t xml:space="preserve"> </w:t>
      </w:r>
      <w:r w:rsidR="00BF299D">
        <w:rPr>
          <w:rFonts w:ascii="Times New Roman" w:hAnsi="Times New Roman" w:cs="Times New Roman"/>
          <w:sz w:val="24"/>
          <w:szCs w:val="24"/>
        </w:rPr>
        <w:t xml:space="preserve">    </w:t>
      </w:r>
      <w:r w:rsidRPr="00720878">
        <w:rPr>
          <w:rFonts w:ascii="Times New Roman" w:hAnsi="Times New Roman" w:cs="Times New Roman"/>
          <w:sz w:val="24"/>
          <w:szCs w:val="24"/>
        </w:rPr>
        <w:t xml:space="preserve">  izradu projektne dokumentacije i gradnju odvodnje  u ulici </w:t>
      </w:r>
      <w:proofErr w:type="spellStart"/>
      <w:r w:rsidRPr="00720878">
        <w:rPr>
          <w:rFonts w:ascii="Times New Roman" w:hAnsi="Times New Roman" w:cs="Times New Roman"/>
          <w:sz w:val="24"/>
          <w:szCs w:val="24"/>
        </w:rPr>
        <w:t>Sokolovac</w:t>
      </w:r>
      <w:proofErr w:type="spellEnd"/>
      <w:r w:rsidRPr="007208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878" w:rsidRPr="00BF299D" w:rsidRDefault="00BF299D" w:rsidP="00BF299D">
      <w:pPr>
        <w:spacing w:after="0"/>
        <w:ind w:left="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20878" w:rsidRPr="00720878">
        <w:rPr>
          <w:rFonts w:ascii="Times New Roman" w:hAnsi="Times New Roman" w:cs="Times New Roman"/>
          <w:sz w:val="24"/>
          <w:szCs w:val="24"/>
        </w:rPr>
        <w:t xml:space="preserve">od kbr. 21 do 27. </w:t>
      </w:r>
      <w:r w:rsidR="00720878" w:rsidRPr="00720878">
        <w:rPr>
          <w:rFonts w:ascii="Times New Roman" w:hAnsi="Times New Roman" w:cs="Times New Roman"/>
          <w:sz w:val="24"/>
          <w:szCs w:val="24"/>
        </w:rPr>
        <w:tab/>
      </w:r>
    </w:p>
    <w:p w:rsidR="00720878" w:rsidRPr="00720878" w:rsidRDefault="00720878" w:rsidP="00720878">
      <w:pPr>
        <w:pStyle w:val="Odlomakpopisa"/>
        <w:numPr>
          <w:ilvl w:val="0"/>
          <w:numId w:val="18"/>
        </w:num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720878">
        <w:rPr>
          <w:rFonts w:ascii="Times New Roman" w:hAnsi="Times New Roman" w:cs="Times New Roman"/>
          <w:sz w:val="24"/>
          <w:szCs w:val="24"/>
        </w:rPr>
        <w:t xml:space="preserve">  Ovaj Zaključak dostavit će se </w:t>
      </w:r>
      <w:bookmarkStart w:id="3" w:name="OLE_LINK15"/>
      <w:bookmarkStart w:id="4" w:name="OLE_LINK14"/>
      <w:bookmarkStart w:id="5" w:name="OLE_LINK11"/>
      <w:bookmarkStart w:id="6" w:name="OLE_LINK10"/>
      <w:r w:rsidRPr="00720878">
        <w:rPr>
          <w:rFonts w:ascii="Times New Roman" w:hAnsi="Times New Roman" w:cs="Times New Roman"/>
          <w:sz w:val="24"/>
          <w:szCs w:val="24"/>
        </w:rPr>
        <w:t xml:space="preserve">Vodoopskrbi i odvodnji d.o.o. na daljnje       </w:t>
      </w:r>
    </w:p>
    <w:p w:rsidR="00720878" w:rsidRPr="00720878" w:rsidRDefault="00720878" w:rsidP="00720878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720878">
        <w:rPr>
          <w:rFonts w:ascii="Times New Roman" w:hAnsi="Times New Roman" w:cs="Times New Roman"/>
          <w:sz w:val="24"/>
          <w:szCs w:val="24"/>
        </w:rPr>
        <w:t xml:space="preserve">       postupanje.   </w:t>
      </w:r>
      <w:bookmarkEnd w:id="3"/>
      <w:bookmarkEnd w:id="4"/>
      <w:bookmarkEnd w:id="5"/>
      <w:bookmarkEnd w:id="6"/>
    </w:p>
    <w:p w:rsidR="00720878" w:rsidRPr="00720878" w:rsidRDefault="00720878" w:rsidP="00720878">
      <w:pPr>
        <w:rPr>
          <w:rFonts w:ascii="Times New Roman" w:hAnsi="Times New Roman" w:cs="Times New Roman"/>
          <w:sz w:val="24"/>
          <w:szCs w:val="24"/>
        </w:rPr>
      </w:pPr>
    </w:p>
    <w:p w:rsidR="00720878" w:rsidRDefault="00BF299D" w:rsidP="007208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5A31" w:rsidRPr="00E65A31">
        <w:rPr>
          <w:rFonts w:ascii="Times New Roman" w:hAnsi="Times New Roman" w:cs="Times New Roman"/>
          <w:b/>
          <w:sz w:val="24"/>
          <w:szCs w:val="24"/>
        </w:rPr>
        <w:t>Ad.12.</w:t>
      </w:r>
      <w:r w:rsidR="00E65A31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nformacije, pitanja i prijedlozi</w:t>
      </w:r>
    </w:p>
    <w:p w:rsidR="00E65A31" w:rsidRDefault="00E65A31" w:rsidP="00720878">
      <w:pPr>
        <w:rPr>
          <w:rFonts w:ascii="Times New Roman" w:hAnsi="Times New Roman" w:cs="Times New Roman"/>
          <w:sz w:val="24"/>
          <w:szCs w:val="24"/>
        </w:rPr>
      </w:pPr>
    </w:p>
    <w:p w:rsidR="00E65A31" w:rsidRPr="00720878" w:rsidRDefault="00E65A31" w:rsidP="00720878">
      <w:pPr>
        <w:rPr>
          <w:rFonts w:ascii="Times New Roman" w:hAnsi="Times New Roman" w:cs="Times New Roman"/>
          <w:sz w:val="24"/>
          <w:szCs w:val="24"/>
        </w:rPr>
      </w:pPr>
      <w:bookmarkStart w:id="7" w:name="_GoBack"/>
      <w:r w:rsidRPr="00844FBE">
        <w:rPr>
          <w:rFonts w:ascii="Times New Roman" w:hAnsi="Times New Roman" w:cs="Times New Roman"/>
          <w:b/>
          <w:sz w:val="24"/>
          <w:szCs w:val="24"/>
        </w:rPr>
        <w:t xml:space="preserve">Ljiljana </w:t>
      </w:r>
      <w:proofErr w:type="spellStart"/>
      <w:r w:rsidRPr="00844FBE">
        <w:rPr>
          <w:rFonts w:ascii="Times New Roman" w:hAnsi="Times New Roman" w:cs="Times New Roman"/>
          <w:b/>
          <w:sz w:val="24"/>
          <w:szCs w:val="24"/>
        </w:rPr>
        <w:t>Peršinec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daje obavijest da je danas bila na sastanku vezano uz izgradnju OŠ </w:t>
      </w:r>
      <w:proofErr w:type="spellStart"/>
      <w:r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da je dobila informaciju da su riješeni </w:t>
      </w:r>
      <w:proofErr w:type="spellStart"/>
      <w:r>
        <w:rPr>
          <w:rFonts w:ascii="Times New Roman" w:hAnsi="Times New Roman" w:cs="Times New Roman"/>
          <w:sz w:val="24"/>
          <w:szCs w:val="24"/>
        </w:rPr>
        <w:t>imovionsko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pravni odnosi.</w:t>
      </w:r>
    </w:p>
    <w:p w:rsidR="003F24E8" w:rsidRPr="00E65A31" w:rsidRDefault="003F24E8" w:rsidP="003F24E8">
      <w:pPr>
        <w:rPr>
          <w:b/>
          <w:sz w:val="24"/>
          <w:szCs w:val="24"/>
        </w:rPr>
      </w:pPr>
    </w:p>
    <w:p w:rsidR="001279AE" w:rsidRPr="00E65A31" w:rsidRDefault="001279AE" w:rsidP="00C9476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završila u </w:t>
      </w:r>
      <w:r w:rsidR="00E65A31"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EE177B"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1279AE" w:rsidRPr="00E65A31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E65A31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1279AE" w:rsidRPr="00E65A31" w:rsidRDefault="00EE177B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</w:p>
    <w:p w:rsidR="001279AE" w:rsidRPr="00E65A31" w:rsidRDefault="001279AE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1279AE" w:rsidRPr="00E65A31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E65A31" w:rsidRDefault="00BC32DF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E65A31"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026-02/21-001/94</w:t>
      </w:r>
    </w:p>
    <w:p w:rsidR="001279AE" w:rsidRPr="00E65A31" w:rsidRDefault="00BC32DF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251-06-11-3-20</w:t>
      </w:r>
      <w:r w:rsidR="00C94763"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>-3</w:t>
      </w:r>
      <w:r w:rsidR="001279AE"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E65A31"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E65A31"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>veljače</w:t>
      </w:r>
      <w:r w:rsidR="00C94763"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</w:t>
      </w:r>
      <w:r w:rsidRPr="00E65A3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</w:p>
    <w:p w:rsidR="0015777F" w:rsidRDefault="0015777F"/>
    <w:p w:rsidR="00BC32DF" w:rsidRDefault="00BC32DF"/>
    <w:p w:rsidR="00BC32DF" w:rsidRP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</w:t>
      </w:r>
    </w:p>
    <w:p w:rsidR="00BC32DF" w:rsidRP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Črnomerec</w:t>
      </w: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 Jelić,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mag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. ing.</w:t>
      </w: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BC32DF" w:rsidRPr="00BC32DF" w:rsidRDefault="00BC32DF"/>
    <w:sectPr w:rsidR="00BC32DF" w:rsidRPr="00BC32DF" w:rsidSect="005628AA">
      <w:headerReference w:type="default" r:id="rId7"/>
      <w:footerReference w:type="default" r:id="rId8"/>
      <w:pgSz w:w="11906" w:h="16838"/>
      <w:pgMar w:top="1418" w:right="1274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766" w:rsidRDefault="00555766">
      <w:pPr>
        <w:spacing w:after="0" w:line="240" w:lineRule="auto"/>
      </w:pPr>
      <w:r>
        <w:separator/>
      </w:r>
    </w:p>
  </w:endnote>
  <w:endnote w:type="continuationSeparator" w:id="0">
    <w:p w:rsidR="00555766" w:rsidRDefault="0055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BC7" w:rsidRDefault="00884A99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844FBE">
      <w:rPr>
        <w:noProof/>
      </w:rPr>
      <w:t>10</w:t>
    </w:r>
    <w:r>
      <w:fldChar w:fldCharType="end"/>
    </w:r>
  </w:p>
  <w:p w:rsidR="00D76BC7" w:rsidRDefault="00844FB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766" w:rsidRDefault="00555766">
      <w:pPr>
        <w:spacing w:after="0" w:line="240" w:lineRule="auto"/>
      </w:pPr>
      <w:r>
        <w:separator/>
      </w:r>
    </w:p>
  </w:footnote>
  <w:footnote w:type="continuationSeparator" w:id="0">
    <w:p w:rsidR="00555766" w:rsidRDefault="00555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BC7" w:rsidRDefault="00844FBE" w:rsidP="00331C5A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E74"/>
    <w:multiLevelType w:val="hybridMultilevel"/>
    <w:tmpl w:val="1E5E44F0"/>
    <w:lvl w:ilvl="0" w:tplc="015A1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4C530F7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3211F"/>
    <w:multiLevelType w:val="hybridMultilevel"/>
    <w:tmpl w:val="44444186"/>
    <w:lvl w:ilvl="0" w:tplc="D0A02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2D2824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E27711F"/>
    <w:multiLevelType w:val="hybridMultilevel"/>
    <w:tmpl w:val="7EC60A88"/>
    <w:lvl w:ilvl="0" w:tplc="311C8902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0350C4"/>
    <w:multiLevelType w:val="hybridMultilevel"/>
    <w:tmpl w:val="30A8159C"/>
    <w:lvl w:ilvl="0" w:tplc="6A48BC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35468EE"/>
    <w:multiLevelType w:val="hybridMultilevel"/>
    <w:tmpl w:val="2C4CC416"/>
    <w:lvl w:ilvl="0" w:tplc="877E96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8F71883"/>
    <w:multiLevelType w:val="hybridMultilevel"/>
    <w:tmpl w:val="78F0ED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22755"/>
    <w:multiLevelType w:val="hybridMultilevel"/>
    <w:tmpl w:val="8E828DBE"/>
    <w:lvl w:ilvl="0" w:tplc="6C7C6B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D0D66E3"/>
    <w:multiLevelType w:val="hybridMultilevel"/>
    <w:tmpl w:val="B262F8D6"/>
    <w:lvl w:ilvl="0" w:tplc="C3D8C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3920677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AF025AA"/>
    <w:multiLevelType w:val="hybridMultilevel"/>
    <w:tmpl w:val="54C457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2A727D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A0111"/>
    <w:multiLevelType w:val="hybridMultilevel"/>
    <w:tmpl w:val="2FA0729C"/>
    <w:lvl w:ilvl="0" w:tplc="636CB048">
      <w:start w:val="2"/>
      <w:numFmt w:val="bullet"/>
      <w:lvlText w:val="-"/>
      <w:lvlJc w:val="left"/>
      <w:pPr>
        <w:ind w:left="204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06" w:hanging="360"/>
      </w:pPr>
      <w:rPr>
        <w:rFonts w:ascii="Wingdings" w:hAnsi="Wingdings" w:hint="default"/>
      </w:rPr>
    </w:lvl>
  </w:abstractNum>
  <w:abstractNum w:abstractNumId="21" w15:restartNumberingAfterBreak="0">
    <w:nsid w:val="5AE24A10"/>
    <w:multiLevelType w:val="hybridMultilevel"/>
    <w:tmpl w:val="C02AB466"/>
    <w:lvl w:ilvl="0" w:tplc="015A1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ED7337A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333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057" w:hanging="360"/>
      </w:pPr>
    </w:lvl>
    <w:lvl w:ilvl="2" w:tplc="041A001B" w:tentative="1">
      <w:start w:val="1"/>
      <w:numFmt w:val="lowerRoman"/>
      <w:lvlText w:val="%3."/>
      <w:lvlJc w:val="right"/>
      <w:pPr>
        <w:ind w:left="4777" w:hanging="180"/>
      </w:pPr>
    </w:lvl>
    <w:lvl w:ilvl="3" w:tplc="041A000F" w:tentative="1">
      <w:start w:val="1"/>
      <w:numFmt w:val="decimal"/>
      <w:lvlText w:val="%4."/>
      <w:lvlJc w:val="left"/>
      <w:pPr>
        <w:ind w:left="5497" w:hanging="360"/>
      </w:pPr>
    </w:lvl>
    <w:lvl w:ilvl="4" w:tplc="041A0019" w:tentative="1">
      <w:start w:val="1"/>
      <w:numFmt w:val="lowerLetter"/>
      <w:lvlText w:val="%5."/>
      <w:lvlJc w:val="left"/>
      <w:pPr>
        <w:ind w:left="6217" w:hanging="360"/>
      </w:pPr>
    </w:lvl>
    <w:lvl w:ilvl="5" w:tplc="041A001B" w:tentative="1">
      <w:start w:val="1"/>
      <w:numFmt w:val="lowerRoman"/>
      <w:lvlText w:val="%6."/>
      <w:lvlJc w:val="right"/>
      <w:pPr>
        <w:ind w:left="6937" w:hanging="180"/>
      </w:pPr>
    </w:lvl>
    <w:lvl w:ilvl="6" w:tplc="041A000F" w:tentative="1">
      <w:start w:val="1"/>
      <w:numFmt w:val="decimal"/>
      <w:lvlText w:val="%7."/>
      <w:lvlJc w:val="left"/>
      <w:pPr>
        <w:ind w:left="7657" w:hanging="360"/>
      </w:pPr>
    </w:lvl>
    <w:lvl w:ilvl="7" w:tplc="041A0019" w:tentative="1">
      <w:start w:val="1"/>
      <w:numFmt w:val="lowerLetter"/>
      <w:lvlText w:val="%8."/>
      <w:lvlJc w:val="left"/>
      <w:pPr>
        <w:ind w:left="8377" w:hanging="360"/>
      </w:pPr>
    </w:lvl>
    <w:lvl w:ilvl="8" w:tplc="041A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3" w15:restartNumberingAfterBreak="0">
    <w:nsid w:val="627028F5"/>
    <w:multiLevelType w:val="hybridMultilevel"/>
    <w:tmpl w:val="F5B4BBA6"/>
    <w:lvl w:ilvl="0" w:tplc="791CA4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5FD5507"/>
    <w:multiLevelType w:val="hybridMultilevel"/>
    <w:tmpl w:val="5596EDB4"/>
    <w:lvl w:ilvl="0" w:tplc="1304D2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B5C0239"/>
    <w:multiLevelType w:val="hybridMultilevel"/>
    <w:tmpl w:val="54C457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E50EC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77AB215A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99E7B7F"/>
    <w:multiLevelType w:val="hybridMultilevel"/>
    <w:tmpl w:val="5B5AF076"/>
    <w:lvl w:ilvl="0" w:tplc="015A1D2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464147"/>
    <w:multiLevelType w:val="hybridMultilevel"/>
    <w:tmpl w:val="D5DC0B20"/>
    <w:lvl w:ilvl="0" w:tplc="6A8017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7"/>
  </w:num>
  <w:num w:numId="3">
    <w:abstractNumId w:val="10"/>
  </w:num>
  <w:num w:numId="4">
    <w:abstractNumId w:val="6"/>
  </w:num>
  <w:num w:numId="5">
    <w:abstractNumId w:val="19"/>
  </w:num>
  <w:num w:numId="6">
    <w:abstractNumId w:val="23"/>
  </w:num>
  <w:num w:numId="7">
    <w:abstractNumId w:val="9"/>
  </w:num>
  <w:num w:numId="8">
    <w:abstractNumId w:val="28"/>
  </w:num>
  <w:num w:numId="9">
    <w:abstractNumId w:val="21"/>
  </w:num>
  <w:num w:numId="10">
    <w:abstractNumId w:val="2"/>
  </w:num>
  <w:num w:numId="11">
    <w:abstractNumId w:val="27"/>
  </w:num>
  <w:num w:numId="12">
    <w:abstractNumId w:val="16"/>
  </w:num>
  <w:num w:numId="13">
    <w:abstractNumId w:val="12"/>
  </w:num>
  <w:num w:numId="14">
    <w:abstractNumId w:val="14"/>
  </w:num>
  <w:num w:numId="15">
    <w:abstractNumId w:val="7"/>
  </w:num>
  <w:num w:numId="16">
    <w:abstractNumId w:val="22"/>
  </w:num>
  <w:num w:numId="17">
    <w:abstractNumId w:val="20"/>
  </w:num>
  <w:num w:numId="18">
    <w:abstractNumId w:val="11"/>
  </w:num>
  <w:num w:numId="19">
    <w:abstractNumId w:val="5"/>
  </w:num>
  <w:num w:numId="20">
    <w:abstractNumId w:val="18"/>
  </w:num>
  <w:num w:numId="21">
    <w:abstractNumId w:val="26"/>
  </w:num>
  <w:num w:numId="22">
    <w:abstractNumId w:val="15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  <w:num w:numId="27">
    <w:abstractNumId w:val="25"/>
  </w:num>
  <w:num w:numId="28">
    <w:abstractNumId w:val="29"/>
  </w:num>
  <w:num w:numId="29">
    <w:abstractNumId w:val="13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9AE"/>
    <w:rsid w:val="00063AA9"/>
    <w:rsid w:val="000B236C"/>
    <w:rsid w:val="000F1968"/>
    <w:rsid w:val="001279AE"/>
    <w:rsid w:val="0015777F"/>
    <w:rsid w:val="002E2BEB"/>
    <w:rsid w:val="00310A92"/>
    <w:rsid w:val="00321683"/>
    <w:rsid w:val="003F24E8"/>
    <w:rsid w:val="00431C34"/>
    <w:rsid w:val="00520308"/>
    <w:rsid w:val="00525C8A"/>
    <w:rsid w:val="00555766"/>
    <w:rsid w:val="005628AA"/>
    <w:rsid w:val="005744CE"/>
    <w:rsid w:val="00627FEE"/>
    <w:rsid w:val="0063420A"/>
    <w:rsid w:val="00637F74"/>
    <w:rsid w:val="00641610"/>
    <w:rsid w:val="006A0C9F"/>
    <w:rsid w:val="006B11A8"/>
    <w:rsid w:val="00701F03"/>
    <w:rsid w:val="00720878"/>
    <w:rsid w:val="007343E2"/>
    <w:rsid w:val="00785859"/>
    <w:rsid w:val="007864D4"/>
    <w:rsid w:val="00787127"/>
    <w:rsid w:val="00844FBE"/>
    <w:rsid w:val="00884A99"/>
    <w:rsid w:val="009167A3"/>
    <w:rsid w:val="0096691A"/>
    <w:rsid w:val="00A317C7"/>
    <w:rsid w:val="00B053CE"/>
    <w:rsid w:val="00BC32DF"/>
    <w:rsid w:val="00BF299D"/>
    <w:rsid w:val="00C27142"/>
    <w:rsid w:val="00C94763"/>
    <w:rsid w:val="00CE5A06"/>
    <w:rsid w:val="00D2596A"/>
    <w:rsid w:val="00E31081"/>
    <w:rsid w:val="00E62B83"/>
    <w:rsid w:val="00E65A31"/>
    <w:rsid w:val="00E775B6"/>
    <w:rsid w:val="00EE177B"/>
    <w:rsid w:val="00F70D81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2B85"/>
  <w15:chartTrackingRefBased/>
  <w15:docId w15:val="{B52921A2-25CE-4FF6-900A-FAD4931B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05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rsid w:val="00310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1279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1279A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1279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1279A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41610"/>
    <w:pPr>
      <w:spacing w:after="200" w:line="276" w:lineRule="auto"/>
      <w:ind w:left="720"/>
      <w:contextualSpacing/>
    </w:pPr>
  </w:style>
  <w:style w:type="character" w:customStyle="1" w:styleId="Naslov3Char">
    <w:name w:val="Naslov 3 Char"/>
    <w:basedOn w:val="Zadanifontodlomka"/>
    <w:link w:val="Naslov3"/>
    <w:uiPriority w:val="9"/>
    <w:rsid w:val="00310A9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31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rphighlightallclass">
    <w:name w:val="rphighlightallclass"/>
    <w:basedOn w:val="Zadanifontodlomka"/>
    <w:rsid w:val="00CE5A06"/>
  </w:style>
  <w:style w:type="character" w:customStyle="1" w:styleId="Naslov2Char">
    <w:name w:val="Naslov 2 Char"/>
    <w:basedOn w:val="Zadanifontodlomka"/>
    <w:link w:val="Naslov2"/>
    <w:uiPriority w:val="9"/>
    <w:semiHidden/>
    <w:rsid w:val="00B053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">
    <w:name w:val="Title"/>
    <w:basedOn w:val="Normal"/>
    <w:link w:val="NaslovChar"/>
    <w:qFormat/>
    <w:rsid w:val="00B053C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B053CE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11</Pages>
  <Words>2888</Words>
  <Characters>16464</Characters>
  <Application>Microsoft Office Word</Application>
  <DocSecurity>0</DocSecurity>
  <Lines>137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Natalija Vidak</cp:lastModifiedBy>
  <cp:revision>9</cp:revision>
  <dcterms:created xsi:type="dcterms:W3CDTF">2021-04-13T11:35:00Z</dcterms:created>
  <dcterms:modified xsi:type="dcterms:W3CDTF">2021-04-14T14:08:00Z</dcterms:modified>
</cp:coreProperties>
</file>