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12A9" w:rsidRPr="00E512A9" w:rsidRDefault="00E512A9" w:rsidP="00E512A9">
      <w:pPr>
        <w:spacing w:after="0" w:line="240" w:lineRule="auto"/>
        <w:jc w:val="center"/>
        <w:rPr>
          <w:rFonts w:ascii="Times New Roman" w:eastAsia="Times New Roman" w:hAnsi="Times New Roman" w:cs="Times New Roman"/>
          <w:b/>
          <w:sz w:val="24"/>
          <w:szCs w:val="24"/>
          <w:lang w:eastAsia="hr-HR"/>
        </w:rPr>
      </w:pPr>
      <w:r w:rsidRPr="00E512A9">
        <w:rPr>
          <w:rFonts w:ascii="Times New Roman" w:eastAsia="Times New Roman" w:hAnsi="Times New Roman" w:cs="Times New Roman"/>
          <w:b/>
          <w:sz w:val="24"/>
          <w:szCs w:val="24"/>
          <w:lang w:eastAsia="hr-HR"/>
        </w:rPr>
        <w:t>Z A P I S N I K</w:t>
      </w:r>
    </w:p>
    <w:p w:rsidR="00E512A9" w:rsidRPr="00E512A9" w:rsidRDefault="00E512A9" w:rsidP="00E512A9">
      <w:pPr>
        <w:spacing w:after="0" w:line="240" w:lineRule="auto"/>
        <w:rPr>
          <w:rFonts w:ascii="Times New Roman" w:eastAsia="Times New Roman" w:hAnsi="Times New Roman" w:cs="Times New Roman"/>
          <w:b/>
          <w:sz w:val="24"/>
          <w:szCs w:val="24"/>
          <w:lang w:eastAsia="hr-HR"/>
        </w:rPr>
      </w:pPr>
      <w:r w:rsidRPr="00E512A9">
        <w:rPr>
          <w:rFonts w:ascii="Times New Roman" w:eastAsia="Times New Roman" w:hAnsi="Times New Roman" w:cs="Times New Roman"/>
          <w:sz w:val="24"/>
          <w:szCs w:val="24"/>
          <w:lang w:eastAsia="hr-HR"/>
        </w:rPr>
        <w:t xml:space="preserve">                               </w:t>
      </w:r>
      <w:r w:rsidRPr="00E512A9">
        <w:rPr>
          <w:rFonts w:ascii="Times New Roman" w:eastAsia="Times New Roman" w:hAnsi="Times New Roman" w:cs="Times New Roman"/>
          <w:b/>
          <w:sz w:val="24"/>
          <w:szCs w:val="24"/>
          <w:lang w:eastAsia="hr-HR"/>
        </w:rPr>
        <w:t>18 . sjednice Vijeća Gradske četvrti Donji grad</w:t>
      </w:r>
    </w:p>
    <w:p w:rsidR="00E512A9" w:rsidRPr="00E512A9" w:rsidRDefault="00E512A9" w:rsidP="00E512A9">
      <w:pPr>
        <w:spacing w:after="0" w:line="240" w:lineRule="auto"/>
        <w:jc w:val="center"/>
        <w:rPr>
          <w:rFonts w:ascii="Times New Roman" w:eastAsia="Times New Roman" w:hAnsi="Times New Roman" w:cs="Times New Roman"/>
          <w:b/>
          <w:sz w:val="24"/>
          <w:szCs w:val="24"/>
          <w:lang w:eastAsia="hr-HR"/>
        </w:rPr>
      </w:pPr>
      <w:r w:rsidRPr="00E512A9">
        <w:rPr>
          <w:rFonts w:ascii="Times New Roman" w:eastAsia="Times New Roman" w:hAnsi="Times New Roman" w:cs="Times New Roman"/>
          <w:b/>
          <w:sz w:val="24"/>
          <w:szCs w:val="24"/>
          <w:lang w:eastAsia="hr-HR"/>
        </w:rPr>
        <w:t>održane 3. srpnja 2018. u zgradi Područnog ureda Centar, Zagreb, Ilica 25/I, dvorana 8 s početkom u 17.00 sati</w:t>
      </w:r>
    </w:p>
    <w:p w:rsidR="00E512A9" w:rsidRPr="00E512A9" w:rsidRDefault="00E512A9" w:rsidP="00E512A9">
      <w:pPr>
        <w:spacing w:after="0" w:line="240" w:lineRule="auto"/>
        <w:rPr>
          <w:rFonts w:ascii="Times New Roman" w:eastAsia="Times New Roman" w:hAnsi="Times New Roman" w:cs="Times New Roman"/>
          <w:sz w:val="24"/>
          <w:szCs w:val="24"/>
          <w:lang w:eastAsia="hr-HR"/>
        </w:rPr>
      </w:pPr>
      <w:r w:rsidRPr="00E512A9">
        <w:rPr>
          <w:rFonts w:ascii="Times New Roman" w:eastAsia="Times New Roman" w:hAnsi="Times New Roman" w:cs="Times New Roman"/>
          <w:sz w:val="24"/>
          <w:szCs w:val="24"/>
          <w:lang w:eastAsia="hr-HR"/>
        </w:rPr>
        <w:tab/>
      </w:r>
    </w:p>
    <w:p w:rsidR="00E512A9" w:rsidRPr="00E512A9" w:rsidRDefault="00E512A9" w:rsidP="00E512A9">
      <w:pPr>
        <w:spacing w:after="0" w:line="240" w:lineRule="auto"/>
        <w:jc w:val="center"/>
        <w:rPr>
          <w:rFonts w:ascii="Times New Roman" w:eastAsia="Times New Roman" w:hAnsi="Times New Roman" w:cs="Times New Roman"/>
          <w:sz w:val="24"/>
          <w:szCs w:val="24"/>
          <w:lang w:eastAsia="hr-HR"/>
        </w:rPr>
      </w:pPr>
    </w:p>
    <w:p w:rsidR="00E512A9" w:rsidRPr="00E512A9" w:rsidRDefault="00E512A9" w:rsidP="00E512A9">
      <w:pPr>
        <w:spacing w:after="0" w:line="240" w:lineRule="auto"/>
        <w:jc w:val="center"/>
        <w:rPr>
          <w:rFonts w:ascii="Times New Roman" w:eastAsia="Times New Roman" w:hAnsi="Times New Roman" w:cs="Times New Roman"/>
          <w:sz w:val="24"/>
          <w:szCs w:val="24"/>
          <w:lang w:eastAsia="hr-HR"/>
        </w:rPr>
      </w:pPr>
    </w:p>
    <w:p w:rsidR="00E512A9" w:rsidRPr="00E512A9" w:rsidRDefault="00E512A9" w:rsidP="00E512A9">
      <w:pPr>
        <w:spacing w:after="0" w:line="240" w:lineRule="auto"/>
        <w:jc w:val="center"/>
        <w:rPr>
          <w:rFonts w:ascii="Times New Roman" w:eastAsia="Times New Roman" w:hAnsi="Times New Roman" w:cs="Times New Roman"/>
          <w:sz w:val="24"/>
          <w:szCs w:val="24"/>
          <w:lang w:eastAsia="hr-HR"/>
        </w:rPr>
      </w:pPr>
    </w:p>
    <w:p w:rsidR="00E512A9" w:rsidRPr="00E512A9" w:rsidRDefault="00E512A9" w:rsidP="00E512A9">
      <w:pPr>
        <w:spacing w:after="0" w:line="240" w:lineRule="auto"/>
        <w:jc w:val="center"/>
        <w:rPr>
          <w:rFonts w:ascii="Times New Roman" w:eastAsia="Times New Roman" w:hAnsi="Times New Roman" w:cs="Times New Roman"/>
          <w:sz w:val="24"/>
          <w:szCs w:val="24"/>
          <w:lang w:eastAsia="hr-HR"/>
        </w:rPr>
      </w:pPr>
    </w:p>
    <w:p w:rsidR="00E512A9" w:rsidRPr="00E512A9" w:rsidRDefault="00E512A9" w:rsidP="00E512A9">
      <w:pPr>
        <w:spacing w:after="0" w:line="240" w:lineRule="auto"/>
        <w:jc w:val="center"/>
        <w:rPr>
          <w:rFonts w:ascii="Times New Roman" w:eastAsia="Times New Roman" w:hAnsi="Times New Roman" w:cs="Times New Roman"/>
          <w:sz w:val="24"/>
          <w:szCs w:val="24"/>
          <w:lang w:eastAsia="hr-HR"/>
        </w:rPr>
      </w:pPr>
    </w:p>
    <w:p w:rsidR="00E512A9" w:rsidRPr="00E512A9" w:rsidRDefault="00E512A9" w:rsidP="00E512A9">
      <w:pPr>
        <w:spacing w:after="0" w:line="240" w:lineRule="auto"/>
        <w:jc w:val="both"/>
        <w:rPr>
          <w:rFonts w:ascii="Times New Roman" w:eastAsia="Times New Roman" w:hAnsi="Times New Roman" w:cs="Times New Roman"/>
          <w:color w:val="252525"/>
          <w:sz w:val="24"/>
          <w:szCs w:val="24"/>
          <w:u w:val="single"/>
          <w:shd w:val="clear" w:color="auto" w:fill="FFFFFF"/>
          <w:lang w:eastAsia="hr-HR"/>
        </w:rPr>
      </w:pPr>
      <w:r w:rsidRPr="00E512A9">
        <w:rPr>
          <w:rFonts w:ascii="Times New Roman" w:eastAsia="Times New Roman" w:hAnsi="Times New Roman" w:cs="Times New Roman"/>
          <w:sz w:val="24"/>
          <w:szCs w:val="24"/>
          <w:u w:val="single"/>
          <w:lang w:eastAsia="hr-HR"/>
        </w:rPr>
        <w:t>Nazočni članovi Vijeća Gradske četvrti Donji grad</w:t>
      </w:r>
      <w:r w:rsidRPr="00E512A9">
        <w:rPr>
          <w:rFonts w:ascii="Times New Roman" w:eastAsia="Times New Roman" w:hAnsi="Times New Roman" w:cs="Times New Roman"/>
          <w:sz w:val="24"/>
          <w:szCs w:val="24"/>
          <w:lang w:eastAsia="hr-HR"/>
        </w:rPr>
        <w:t>: Gordana Barberić, Nadežda Čačinović, Dean Čizmar, Robert Faber,</w:t>
      </w:r>
      <w:r w:rsidRPr="00E512A9">
        <w:rPr>
          <w:rFonts w:ascii="Times New Roman" w:eastAsia="Times New Roman" w:hAnsi="Times New Roman" w:cs="Times New Roman"/>
          <w:color w:val="252525"/>
          <w:sz w:val="24"/>
          <w:szCs w:val="24"/>
          <w:shd w:val="clear" w:color="auto" w:fill="FFFFFF"/>
          <w:lang w:eastAsia="hr-HR"/>
        </w:rPr>
        <w:t xml:space="preserve"> Alen Lochert, </w:t>
      </w:r>
      <w:r w:rsidRPr="00E512A9">
        <w:rPr>
          <w:rFonts w:ascii="Times New Roman" w:eastAsia="Times New Roman" w:hAnsi="Times New Roman" w:cs="Times New Roman"/>
          <w:sz w:val="24"/>
          <w:szCs w:val="24"/>
          <w:lang w:eastAsia="hr-HR"/>
        </w:rPr>
        <w:t>Vilim Matula,</w:t>
      </w:r>
      <w:r w:rsidRPr="00E512A9">
        <w:rPr>
          <w:rFonts w:ascii="Times New Roman" w:eastAsia="Times New Roman" w:hAnsi="Times New Roman" w:cs="Times New Roman"/>
          <w:color w:val="252525"/>
          <w:sz w:val="24"/>
          <w:szCs w:val="24"/>
          <w:shd w:val="clear" w:color="auto" w:fill="FFFFFF"/>
          <w:lang w:eastAsia="hr-HR"/>
        </w:rPr>
        <w:t xml:space="preserve"> Petar Paradžik, Vesna Roje, Tomislav Stipanović, Branko Stojković, Željko Stura, Tomislav Štriga i Josip Troha</w:t>
      </w:r>
    </w:p>
    <w:p w:rsidR="00E512A9" w:rsidRPr="00E512A9" w:rsidRDefault="00E512A9" w:rsidP="00E512A9">
      <w:pPr>
        <w:spacing w:after="0" w:line="240" w:lineRule="auto"/>
        <w:jc w:val="both"/>
        <w:rPr>
          <w:rFonts w:ascii="Times New Roman" w:eastAsia="Times New Roman" w:hAnsi="Times New Roman" w:cs="Times New Roman"/>
          <w:color w:val="252525"/>
          <w:sz w:val="24"/>
          <w:szCs w:val="24"/>
          <w:shd w:val="clear" w:color="auto" w:fill="FFFFFF"/>
          <w:lang w:eastAsia="hr-HR"/>
        </w:rPr>
      </w:pPr>
    </w:p>
    <w:p w:rsidR="00E512A9" w:rsidRPr="00E512A9" w:rsidRDefault="00E512A9" w:rsidP="00E512A9">
      <w:pPr>
        <w:spacing w:after="0" w:line="240" w:lineRule="auto"/>
        <w:jc w:val="both"/>
        <w:rPr>
          <w:rFonts w:ascii="Times New Roman" w:eastAsia="Times New Roman" w:hAnsi="Times New Roman" w:cs="Times New Roman"/>
          <w:color w:val="252525"/>
          <w:sz w:val="24"/>
          <w:szCs w:val="24"/>
          <w:shd w:val="clear" w:color="auto" w:fill="FFFFFF"/>
          <w:lang w:eastAsia="hr-HR"/>
        </w:rPr>
      </w:pPr>
    </w:p>
    <w:p w:rsidR="00E512A9" w:rsidRPr="00E512A9" w:rsidRDefault="00E512A9" w:rsidP="00E512A9">
      <w:pPr>
        <w:spacing w:after="0" w:line="240" w:lineRule="auto"/>
        <w:jc w:val="both"/>
        <w:rPr>
          <w:rFonts w:ascii="Times New Roman" w:eastAsia="Times New Roman" w:hAnsi="Times New Roman" w:cs="Times New Roman"/>
          <w:color w:val="252525"/>
          <w:sz w:val="24"/>
          <w:szCs w:val="24"/>
          <w:shd w:val="clear" w:color="auto" w:fill="FFFFFF"/>
          <w:lang w:eastAsia="hr-HR"/>
        </w:rPr>
      </w:pPr>
    </w:p>
    <w:p w:rsidR="00E512A9" w:rsidRPr="00E512A9" w:rsidRDefault="00E512A9" w:rsidP="00E512A9">
      <w:pPr>
        <w:spacing w:after="0" w:line="240" w:lineRule="auto"/>
        <w:jc w:val="both"/>
        <w:rPr>
          <w:rFonts w:ascii="Times New Roman" w:eastAsia="Times New Roman" w:hAnsi="Times New Roman" w:cs="Times New Roman"/>
          <w:color w:val="252525"/>
          <w:sz w:val="24"/>
          <w:szCs w:val="24"/>
          <w:u w:val="single"/>
          <w:shd w:val="clear" w:color="auto" w:fill="FFFFFF"/>
          <w:lang w:eastAsia="hr-HR"/>
        </w:rPr>
      </w:pPr>
      <w:r w:rsidRPr="00E512A9">
        <w:rPr>
          <w:rFonts w:ascii="Times New Roman" w:eastAsia="Times New Roman" w:hAnsi="Times New Roman" w:cs="Times New Roman"/>
          <w:color w:val="252525"/>
          <w:sz w:val="24"/>
          <w:szCs w:val="24"/>
          <w:u w:val="single"/>
          <w:shd w:val="clear" w:color="auto" w:fill="FFFFFF"/>
          <w:lang w:eastAsia="hr-HR"/>
        </w:rPr>
        <w:t>Nenazočni članovi Vijeća Gradske četvrti Donji grad: -</w:t>
      </w:r>
    </w:p>
    <w:p w:rsidR="00E512A9" w:rsidRPr="00E512A9" w:rsidRDefault="00E512A9" w:rsidP="00E512A9">
      <w:pPr>
        <w:spacing w:after="0" w:line="240" w:lineRule="auto"/>
        <w:jc w:val="both"/>
        <w:rPr>
          <w:rFonts w:ascii="Times New Roman" w:eastAsia="Times New Roman" w:hAnsi="Times New Roman" w:cs="Times New Roman"/>
          <w:color w:val="252525"/>
          <w:sz w:val="24"/>
          <w:szCs w:val="24"/>
          <w:shd w:val="clear" w:color="auto" w:fill="FFFFFF"/>
          <w:lang w:eastAsia="hr-HR"/>
        </w:rPr>
      </w:pPr>
    </w:p>
    <w:p w:rsidR="00E512A9" w:rsidRPr="00E512A9" w:rsidRDefault="00E512A9" w:rsidP="00E512A9">
      <w:pPr>
        <w:spacing w:after="0" w:line="240" w:lineRule="auto"/>
        <w:jc w:val="both"/>
        <w:rPr>
          <w:rFonts w:ascii="Times New Roman" w:eastAsia="Times New Roman" w:hAnsi="Times New Roman" w:cs="Times New Roman"/>
          <w:color w:val="252525"/>
          <w:sz w:val="24"/>
          <w:szCs w:val="24"/>
          <w:shd w:val="clear" w:color="auto" w:fill="FFFFFF"/>
          <w:lang w:eastAsia="hr-HR"/>
        </w:rPr>
      </w:pPr>
    </w:p>
    <w:p w:rsidR="00E512A9" w:rsidRPr="00E512A9" w:rsidRDefault="00E512A9" w:rsidP="00E512A9">
      <w:pPr>
        <w:spacing w:after="0" w:line="240" w:lineRule="auto"/>
        <w:jc w:val="both"/>
        <w:rPr>
          <w:rFonts w:ascii="Times New Roman" w:eastAsia="Times New Roman" w:hAnsi="Times New Roman" w:cs="Times New Roman"/>
          <w:sz w:val="24"/>
          <w:szCs w:val="24"/>
          <w:lang w:eastAsia="hr-HR"/>
        </w:rPr>
      </w:pPr>
      <w:r w:rsidRPr="00E512A9">
        <w:rPr>
          <w:rFonts w:ascii="Times New Roman" w:eastAsia="Times New Roman" w:hAnsi="Times New Roman" w:cs="Times New Roman"/>
          <w:sz w:val="24"/>
          <w:szCs w:val="24"/>
          <w:u w:val="single"/>
          <w:lang w:eastAsia="hr-HR"/>
        </w:rPr>
        <w:t>Drugi nazočni:</w:t>
      </w:r>
      <w:r w:rsidRPr="00E512A9">
        <w:rPr>
          <w:rFonts w:ascii="Times New Roman" w:eastAsia="Times New Roman" w:hAnsi="Times New Roman" w:cs="Times New Roman"/>
          <w:sz w:val="24"/>
          <w:szCs w:val="24"/>
          <w:lang w:eastAsia="hr-HR"/>
        </w:rPr>
        <w:t xml:space="preserve"> Mirela Šušak Cvetković - voditeljica Odsjeka za rad Gradske četvrti, Nenad Kranjčec i Goran Asanović - djelatnici Gradskog ureda za mjesnu samoupravu.</w:t>
      </w:r>
    </w:p>
    <w:p w:rsidR="00E512A9" w:rsidRPr="00E512A9" w:rsidRDefault="00E512A9" w:rsidP="00E512A9">
      <w:pPr>
        <w:spacing w:after="0" w:line="240" w:lineRule="auto"/>
        <w:jc w:val="both"/>
        <w:rPr>
          <w:rFonts w:ascii="Times New Roman" w:eastAsia="Times New Roman" w:hAnsi="Times New Roman" w:cs="Times New Roman"/>
          <w:sz w:val="24"/>
          <w:szCs w:val="24"/>
          <w:u w:val="single"/>
          <w:lang w:eastAsia="hr-HR"/>
        </w:rPr>
      </w:pPr>
    </w:p>
    <w:p w:rsidR="00E512A9" w:rsidRPr="00E512A9" w:rsidRDefault="00E512A9" w:rsidP="00E512A9">
      <w:pPr>
        <w:spacing w:after="0" w:line="240" w:lineRule="auto"/>
        <w:jc w:val="both"/>
        <w:rPr>
          <w:rFonts w:ascii="Times New Roman" w:eastAsia="Times New Roman" w:hAnsi="Times New Roman" w:cs="Times New Roman"/>
          <w:sz w:val="24"/>
          <w:szCs w:val="24"/>
          <w:u w:val="single"/>
          <w:lang w:eastAsia="hr-HR"/>
        </w:rPr>
      </w:pPr>
    </w:p>
    <w:p w:rsidR="00E512A9" w:rsidRPr="00E512A9" w:rsidRDefault="00E512A9" w:rsidP="00E512A9">
      <w:pPr>
        <w:spacing w:after="0" w:line="240" w:lineRule="auto"/>
        <w:jc w:val="both"/>
        <w:rPr>
          <w:rFonts w:ascii="Times New Roman" w:eastAsia="Times New Roman" w:hAnsi="Times New Roman" w:cs="Times New Roman"/>
          <w:sz w:val="24"/>
          <w:szCs w:val="24"/>
          <w:lang w:eastAsia="hr-HR"/>
        </w:rPr>
      </w:pPr>
      <w:r w:rsidRPr="00E512A9">
        <w:rPr>
          <w:rFonts w:ascii="Times New Roman" w:eastAsia="Times New Roman" w:hAnsi="Times New Roman" w:cs="Times New Roman"/>
          <w:sz w:val="24"/>
          <w:szCs w:val="24"/>
          <w:lang w:eastAsia="hr-HR"/>
        </w:rPr>
        <w:t>Predsjednik Vijeća Gradske četvrti Donji grad pozdravlja nazočne i konstatira da je na sjednici prisutno 15 od ukupno 15 članova Vijeća, čime su stečeni uvjeti za raspravu i pravovaljano odlučivanje.</w:t>
      </w:r>
    </w:p>
    <w:p w:rsidR="00E512A9" w:rsidRPr="00E512A9" w:rsidRDefault="00E512A9" w:rsidP="00E512A9">
      <w:pPr>
        <w:spacing w:after="0" w:line="240" w:lineRule="auto"/>
        <w:jc w:val="both"/>
        <w:rPr>
          <w:rFonts w:ascii="Times New Roman" w:eastAsia="Times New Roman" w:hAnsi="Times New Roman" w:cs="Times New Roman"/>
          <w:sz w:val="24"/>
          <w:szCs w:val="24"/>
          <w:lang w:eastAsia="hr-HR"/>
        </w:rPr>
      </w:pPr>
    </w:p>
    <w:p w:rsidR="00E512A9" w:rsidRPr="00E512A9" w:rsidRDefault="00E512A9" w:rsidP="00E512A9">
      <w:pPr>
        <w:spacing w:after="0" w:line="240" w:lineRule="auto"/>
        <w:jc w:val="both"/>
        <w:rPr>
          <w:rFonts w:ascii="Times New Roman" w:eastAsia="Times New Roman" w:hAnsi="Times New Roman" w:cs="Times New Roman"/>
          <w:sz w:val="24"/>
          <w:szCs w:val="24"/>
          <w:lang w:eastAsia="hr-HR"/>
        </w:rPr>
      </w:pPr>
    </w:p>
    <w:p w:rsidR="00E512A9" w:rsidRPr="00E512A9" w:rsidRDefault="00E512A9" w:rsidP="00E512A9">
      <w:pPr>
        <w:spacing w:after="0" w:line="240" w:lineRule="auto"/>
        <w:rPr>
          <w:rFonts w:ascii="Times New Roman" w:eastAsia="Times New Roman" w:hAnsi="Times New Roman" w:cs="Times New Roman"/>
          <w:sz w:val="24"/>
          <w:szCs w:val="24"/>
          <w:lang w:eastAsia="hr-HR"/>
        </w:rPr>
      </w:pPr>
      <w:r w:rsidRPr="00E512A9">
        <w:rPr>
          <w:rFonts w:ascii="Times New Roman" w:eastAsia="Times New Roman" w:hAnsi="Times New Roman" w:cs="Times New Roman"/>
          <w:sz w:val="24"/>
          <w:szCs w:val="24"/>
          <w:lang w:eastAsia="hr-HR"/>
        </w:rPr>
        <w:t>Predsjednik obavještava članove Vijeća da će zapisnik sa 17. sjednice biti spreman za verifikaciju na sljedećoj sjednici.</w:t>
      </w:r>
    </w:p>
    <w:p w:rsidR="00E512A9" w:rsidRPr="00E512A9" w:rsidRDefault="00E512A9" w:rsidP="00E512A9">
      <w:pPr>
        <w:spacing w:after="0" w:line="240" w:lineRule="auto"/>
        <w:jc w:val="both"/>
        <w:rPr>
          <w:rFonts w:ascii="Times New Roman" w:eastAsia="Times New Roman" w:hAnsi="Times New Roman" w:cs="Times New Roman"/>
          <w:sz w:val="24"/>
          <w:szCs w:val="24"/>
          <w:lang w:eastAsia="hr-HR"/>
        </w:rPr>
      </w:pPr>
      <w:r w:rsidRPr="00E512A9">
        <w:rPr>
          <w:rFonts w:ascii="Times New Roman" w:eastAsia="Times New Roman" w:hAnsi="Times New Roman" w:cs="Times New Roman"/>
          <w:sz w:val="24"/>
          <w:szCs w:val="24"/>
          <w:lang w:eastAsia="hr-HR"/>
        </w:rPr>
        <w:t>Potom daje na usvajanje dnevni red koji je u pozivu sjednice.</w:t>
      </w:r>
    </w:p>
    <w:p w:rsidR="00E512A9" w:rsidRPr="00E512A9" w:rsidRDefault="00E512A9" w:rsidP="00E512A9">
      <w:pPr>
        <w:spacing w:after="0" w:line="240" w:lineRule="auto"/>
        <w:jc w:val="both"/>
        <w:rPr>
          <w:rFonts w:ascii="Times New Roman" w:eastAsia="Times New Roman" w:hAnsi="Times New Roman" w:cs="Times New Roman"/>
          <w:color w:val="252525"/>
          <w:sz w:val="24"/>
          <w:szCs w:val="24"/>
          <w:shd w:val="clear" w:color="auto" w:fill="FFFFFF"/>
          <w:lang w:eastAsia="hr-HR"/>
        </w:rPr>
      </w:pPr>
      <w:r w:rsidRPr="00E512A9">
        <w:rPr>
          <w:rFonts w:ascii="Times New Roman" w:eastAsia="Times New Roman" w:hAnsi="Times New Roman" w:cs="Times New Roman"/>
          <w:color w:val="252525"/>
          <w:sz w:val="24"/>
          <w:szCs w:val="24"/>
          <w:shd w:val="clear" w:color="auto" w:fill="FFFFFF"/>
          <w:lang w:eastAsia="hr-HR"/>
        </w:rPr>
        <w:t xml:space="preserve">Gospođa Roje predlaže da se 4. točka dnevnog reda pod nazivom „Osnivanje građanske </w:t>
      </w:r>
      <w:proofErr w:type="spellStart"/>
      <w:r w:rsidRPr="00E512A9">
        <w:rPr>
          <w:rFonts w:ascii="Times New Roman" w:eastAsia="Times New Roman" w:hAnsi="Times New Roman" w:cs="Times New Roman"/>
          <w:color w:val="252525"/>
          <w:sz w:val="24"/>
          <w:szCs w:val="24"/>
          <w:shd w:val="clear" w:color="auto" w:fill="FFFFFF"/>
          <w:lang w:eastAsia="hr-HR"/>
        </w:rPr>
        <w:t>kompostane</w:t>
      </w:r>
      <w:proofErr w:type="spellEnd"/>
      <w:r w:rsidRPr="00E512A9">
        <w:rPr>
          <w:rFonts w:ascii="Times New Roman" w:eastAsia="Times New Roman" w:hAnsi="Times New Roman" w:cs="Times New Roman"/>
          <w:color w:val="252525"/>
          <w:sz w:val="24"/>
          <w:szCs w:val="24"/>
          <w:shd w:val="clear" w:color="auto" w:fill="FFFFFF"/>
          <w:lang w:eastAsia="hr-HR"/>
        </w:rPr>
        <w:t xml:space="preserve"> u </w:t>
      </w:r>
      <w:proofErr w:type="spellStart"/>
      <w:r w:rsidRPr="00E512A9">
        <w:rPr>
          <w:rFonts w:ascii="Times New Roman" w:eastAsia="Times New Roman" w:hAnsi="Times New Roman" w:cs="Times New Roman"/>
          <w:color w:val="252525"/>
          <w:sz w:val="24"/>
          <w:szCs w:val="24"/>
          <w:shd w:val="clear" w:color="auto" w:fill="FFFFFF"/>
          <w:lang w:eastAsia="hr-HR"/>
        </w:rPr>
        <w:t>Španskom</w:t>
      </w:r>
      <w:proofErr w:type="spellEnd"/>
      <w:r w:rsidRPr="00E512A9">
        <w:rPr>
          <w:rFonts w:ascii="Times New Roman" w:eastAsia="Times New Roman" w:hAnsi="Times New Roman" w:cs="Times New Roman"/>
          <w:color w:val="252525"/>
          <w:sz w:val="24"/>
          <w:szCs w:val="24"/>
          <w:shd w:val="clear" w:color="auto" w:fill="FFFFFF"/>
          <w:lang w:eastAsia="hr-HR"/>
        </w:rPr>
        <w:t>“ ukloni s dnevnog reda, zbog toga što ničime nije vezana za rad Vijeća Gradske četvrti Donji grad.</w:t>
      </w:r>
    </w:p>
    <w:p w:rsidR="00E512A9" w:rsidRPr="00E512A9" w:rsidRDefault="00E512A9" w:rsidP="00E512A9">
      <w:pPr>
        <w:spacing w:after="0" w:line="240" w:lineRule="auto"/>
        <w:jc w:val="both"/>
        <w:rPr>
          <w:rFonts w:ascii="Times New Roman" w:eastAsia="Times New Roman" w:hAnsi="Times New Roman" w:cs="Times New Roman"/>
          <w:color w:val="252525"/>
          <w:sz w:val="24"/>
          <w:szCs w:val="24"/>
          <w:shd w:val="clear" w:color="auto" w:fill="FFFFFF"/>
          <w:lang w:eastAsia="hr-HR"/>
        </w:rPr>
      </w:pPr>
      <w:r w:rsidRPr="00E512A9">
        <w:rPr>
          <w:rFonts w:ascii="Times New Roman" w:eastAsia="Times New Roman" w:hAnsi="Times New Roman" w:cs="Times New Roman"/>
          <w:color w:val="252525"/>
          <w:sz w:val="24"/>
          <w:szCs w:val="24"/>
          <w:shd w:val="clear" w:color="auto" w:fill="FFFFFF"/>
          <w:lang w:eastAsia="hr-HR"/>
        </w:rPr>
        <w:t xml:space="preserve">Predsjednik daje prijedlog izmjene dnevnog reda na glasanje, a Vijeće ga jednoglasno podržava te usvaja sljedeći </w:t>
      </w:r>
    </w:p>
    <w:p w:rsidR="00E512A9" w:rsidRPr="00E512A9" w:rsidRDefault="00E512A9" w:rsidP="00E512A9">
      <w:pPr>
        <w:spacing w:after="0" w:line="240" w:lineRule="auto"/>
        <w:rPr>
          <w:rFonts w:ascii="Times New Roman" w:eastAsia="Times New Roman" w:hAnsi="Times New Roman" w:cs="Times New Roman"/>
          <w:sz w:val="24"/>
          <w:szCs w:val="24"/>
          <w:lang w:eastAsia="hr-HR"/>
        </w:rPr>
      </w:pPr>
    </w:p>
    <w:p w:rsidR="00E512A9" w:rsidRPr="00E512A9" w:rsidRDefault="00E512A9" w:rsidP="00E512A9">
      <w:pPr>
        <w:spacing w:after="0" w:line="240" w:lineRule="auto"/>
        <w:rPr>
          <w:rFonts w:ascii="Times New Roman" w:eastAsia="Times New Roman" w:hAnsi="Times New Roman" w:cs="Times New Roman"/>
          <w:sz w:val="24"/>
          <w:szCs w:val="24"/>
          <w:lang w:eastAsia="hr-HR"/>
        </w:rPr>
      </w:pPr>
    </w:p>
    <w:p w:rsidR="00E512A9" w:rsidRPr="00E512A9" w:rsidRDefault="00E512A9" w:rsidP="00E512A9">
      <w:pPr>
        <w:spacing w:after="0" w:line="240" w:lineRule="auto"/>
        <w:jc w:val="center"/>
        <w:rPr>
          <w:rFonts w:ascii="Times New Roman" w:eastAsia="Times New Roman" w:hAnsi="Times New Roman" w:cs="Times New Roman"/>
          <w:b/>
          <w:sz w:val="24"/>
          <w:szCs w:val="24"/>
          <w:lang w:eastAsia="hr-HR"/>
        </w:rPr>
      </w:pPr>
      <w:r w:rsidRPr="00E512A9">
        <w:rPr>
          <w:rFonts w:ascii="Times New Roman" w:eastAsia="Times New Roman" w:hAnsi="Times New Roman" w:cs="Times New Roman"/>
          <w:b/>
          <w:sz w:val="24"/>
          <w:szCs w:val="24"/>
          <w:lang w:eastAsia="hr-HR"/>
        </w:rPr>
        <w:t>DNEVNI RED:</w:t>
      </w:r>
    </w:p>
    <w:p w:rsidR="00E512A9" w:rsidRPr="00E512A9" w:rsidRDefault="00E512A9" w:rsidP="00E512A9">
      <w:pPr>
        <w:spacing w:after="0" w:line="240" w:lineRule="auto"/>
        <w:jc w:val="center"/>
        <w:rPr>
          <w:rFonts w:ascii="Times New Roman" w:eastAsia="Times New Roman" w:hAnsi="Times New Roman" w:cs="Times New Roman"/>
          <w:b/>
          <w:sz w:val="24"/>
          <w:szCs w:val="24"/>
          <w:lang w:eastAsia="hr-HR"/>
        </w:rPr>
      </w:pPr>
    </w:p>
    <w:p w:rsidR="00E512A9" w:rsidRPr="00E512A9" w:rsidRDefault="00E512A9" w:rsidP="00E512A9">
      <w:pPr>
        <w:spacing w:after="0" w:line="240" w:lineRule="auto"/>
        <w:jc w:val="center"/>
        <w:rPr>
          <w:rFonts w:ascii="Times New Roman" w:eastAsia="Times New Roman" w:hAnsi="Times New Roman" w:cs="Times New Roman"/>
          <w:b/>
          <w:sz w:val="24"/>
          <w:szCs w:val="24"/>
          <w:lang w:eastAsia="hr-HR"/>
        </w:rPr>
      </w:pPr>
    </w:p>
    <w:p w:rsidR="00E512A9" w:rsidRPr="00E512A9" w:rsidRDefault="00E512A9" w:rsidP="00E512A9">
      <w:pPr>
        <w:numPr>
          <w:ilvl w:val="0"/>
          <w:numId w:val="2"/>
        </w:numPr>
        <w:tabs>
          <w:tab w:val="left" w:pos="0"/>
        </w:tabs>
        <w:autoSpaceDE w:val="0"/>
        <w:autoSpaceDN w:val="0"/>
        <w:adjustRightInd w:val="0"/>
        <w:spacing w:after="0" w:line="240" w:lineRule="auto"/>
        <w:rPr>
          <w:rFonts w:ascii="Times New Roman" w:eastAsia="Times New Roman" w:hAnsi="Times New Roman" w:cs="Times New Roman"/>
          <w:b/>
          <w:color w:val="000000"/>
          <w:sz w:val="24"/>
          <w:szCs w:val="24"/>
        </w:rPr>
      </w:pPr>
      <w:r w:rsidRPr="00E512A9">
        <w:rPr>
          <w:rFonts w:ascii="Times New Roman" w:eastAsia="Times New Roman" w:hAnsi="Times New Roman" w:cs="Times New Roman"/>
          <w:b/>
          <w:color w:val="252525"/>
          <w:sz w:val="24"/>
          <w:szCs w:val="24"/>
          <w:shd w:val="clear" w:color="auto" w:fill="FFFFFF"/>
          <w:lang w:eastAsia="hr-HR"/>
        </w:rPr>
        <w:t xml:space="preserve">Analiza rezultata Mjesnog zbora građana Gradske četvrti Donji </w:t>
      </w:r>
      <w:r w:rsidRPr="00E512A9">
        <w:rPr>
          <w:rFonts w:ascii="Times New Roman" w:eastAsia="Times New Roman" w:hAnsi="Times New Roman" w:cs="Times New Roman"/>
          <w:b/>
          <w:color w:val="000000"/>
          <w:sz w:val="24"/>
          <w:szCs w:val="24"/>
        </w:rPr>
        <w:t xml:space="preserve">grad </w:t>
      </w:r>
    </w:p>
    <w:p w:rsidR="00E512A9" w:rsidRPr="00E512A9" w:rsidRDefault="00E512A9" w:rsidP="00E512A9">
      <w:pPr>
        <w:numPr>
          <w:ilvl w:val="0"/>
          <w:numId w:val="2"/>
        </w:numPr>
        <w:tabs>
          <w:tab w:val="left" w:pos="0"/>
        </w:tabs>
        <w:autoSpaceDE w:val="0"/>
        <w:autoSpaceDN w:val="0"/>
        <w:adjustRightInd w:val="0"/>
        <w:spacing w:after="0" w:line="240" w:lineRule="auto"/>
        <w:rPr>
          <w:rFonts w:ascii="Times New Roman" w:eastAsia="Times New Roman" w:hAnsi="Times New Roman" w:cs="Times New Roman"/>
          <w:b/>
          <w:color w:val="000000"/>
          <w:sz w:val="24"/>
          <w:szCs w:val="24"/>
        </w:rPr>
      </w:pPr>
      <w:r w:rsidRPr="00E512A9">
        <w:rPr>
          <w:rFonts w:ascii="Times New Roman" w:eastAsia="Times New Roman" w:hAnsi="Times New Roman" w:cs="Times New Roman"/>
          <w:b/>
          <w:color w:val="252525"/>
          <w:sz w:val="24"/>
          <w:szCs w:val="24"/>
          <w:shd w:val="clear" w:color="auto" w:fill="FFFFFF"/>
          <w:lang w:eastAsia="hr-HR"/>
        </w:rPr>
        <w:t>Korištenje nespomenutih rashoda poslovanja</w:t>
      </w:r>
    </w:p>
    <w:p w:rsidR="00E512A9" w:rsidRPr="00E512A9" w:rsidRDefault="00E512A9" w:rsidP="00E512A9">
      <w:pPr>
        <w:numPr>
          <w:ilvl w:val="0"/>
          <w:numId w:val="2"/>
        </w:numPr>
        <w:tabs>
          <w:tab w:val="left" w:pos="0"/>
        </w:tabs>
        <w:autoSpaceDE w:val="0"/>
        <w:autoSpaceDN w:val="0"/>
        <w:adjustRightInd w:val="0"/>
        <w:spacing w:after="0" w:line="240" w:lineRule="auto"/>
        <w:rPr>
          <w:rFonts w:ascii="Times New Roman" w:eastAsia="Times New Roman" w:hAnsi="Times New Roman" w:cs="Times New Roman"/>
          <w:b/>
          <w:color w:val="000000"/>
          <w:sz w:val="24"/>
          <w:szCs w:val="24"/>
        </w:rPr>
      </w:pPr>
      <w:r w:rsidRPr="00E512A9">
        <w:rPr>
          <w:rFonts w:ascii="Times New Roman" w:eastAsia="Times New Roman" w:hAnsi="Times New Roman" w:cs="Times New Roman"/>
          <w:b/>
          <w:color w:val="000000"/>
          <w:sz w:val="24"/>
          <w:szCs w:val="24"/>
        </w:rPr>
        <w:t xml:space="preserve">Prijedlozi za parkirališna mjesta na području Gradske četvrti Donji grad </w:t>
      </w:r>
    </w:p>
    <w:p w:rsidR="00E512A9" w:rsidRPr="00E512A9" w:rsidRDefault="00E512A9" w:rsidP="00E512A9">
      <w:pPr>
        <w:numPr>
          <w:ilvl w:val="0"/>
          <w:numId w:val="2"/>
        </w:numPr>
        <w:tabs>
          <w:tab w:val="left" w:pos="0"/>
        </w:tabs>
        <w:autoSpaceDE w:val="0"/>
        <w:autoSpaceDN w:val="0"/>
        <w:adjustRightInd w:val="0"/>
        <w:spacing w:after="0" w:line="240" w:lineRule="auto"/>
        <w:rPr>
          <w:rFonts w:ascii="Times New Roman" w:eastAsia="Times New Roman" w:hAnsi="Times New Roman" w:cs="Times New Roman"/>
          <w:b/>
          <w:color w:val="000000"/>
          <w:sz w:val="24"/>
          <w:szCs w:val="24"/>
        </w:rPr>
      </w:pPr>
      <w:r w:rsidRPr="00E512A9">
        <w:rPr>
          <w:rFonts w:ascii="Times New Roman" w:eastAsia="Times New Roman" w:hAnsi="Times New Roman" w:cs="Times New Roman"/>
          <w:b/>
          <w:color w:val="000000"/>
          <w:sz w:val="24"/>
          <w:szCs w:val="24"/>
        </w:rPr>
        <w:t>Pitanja i prijedlozi</w:t>
      </w:r>
    </w:p>
    <w:p w:rsidR="00E512A9" w:rsidRPr="00E512A9" w:rsidRDefault="00E512A9" w:rsidP="00E512A9">
      <w:pPr>
        <w:tabs>
          <w:tab w:val="left" w:pos="0"/>
        </w:tabs>
        <w:autoSpaceDE w:val="0"/>
        <w:autoSpaceDN w:val="0"/>
        <w:adjustRightInd w:val="0"/>
        <w:spacing w:after="0" w:line="240" w:lineRule="auto"/>
        <w:ind w:left="720"/>
        <w:rPr>
          <w:rFonts w:ascii="Times New Roman" w:eastAsia="Times New Roman" w:hAnsi="Times New Roman" w:cs="Times New Roman"/>
          <w:color w:val="000000"/>
          <w:sz w:val="24"/>
          <w:szCs w:val="24"/>
        </w:rPr>
      </w:pPr>
    </w:p>
    <w:p w:rsidR="00E512A9" w:rsidRPr="00E512A9" w:rsidRDefault="00E512A9" w:rsidP="00E512A9">
      <w:pPr>
        <w:tabs>
          <w:tab w:val="left" w:pos="0"/>
        </w:tabs>
        <w:autoSpaceDE w:val="0"/>
        <w:autoSpaceDN w:val="0"/>
        <w:adjustRightInd w:val="0"/>
        <w:spacing w:after="0" w:line="240" w:lineRule="auto"/>
        <w:ind w:left="720"/>
        <w:rPr>
          <w:rFonts w:ascii="Times New Roman" w:eastAsia="Times New Roman" w:hAnsi="Times New Roman" w:cs="Times New Roman"/>
          <w:color w:val="000000"/>
          <w:sz w:val="24"/>
          <w:szCs w:val="24"/>
        </w:rPr>
      </w:pPr>
    </w:p>
    <w:p w:rsidR="00E512A9" w:rsidRPr="00E512A9" w:rsidRDefault="00E512A9" w:rsidP="00E512A9">
      <w:pPr>
        <w:tabs>
          <w:tab w:val="left" w:pos="0"/>
        </w:tabs>
        <w:autoSpaceDE w:val="0"/>
        <w:autoSpaceDN w:val="0"/>
        <w:adjustRightInd w:val="0"/>
        <w:spacing w:after="0" w:line="240" w:lineRule="auto"/>
        <w:ind w:left="720"/>
        <w:rPr>
          <w:rFonts w:ascii="Times New Roman" w:eastAsia="Times New Roman" w:hAnsi="Times New Roman" w:cs="Times New Roman"/>
          <w:color w:val="000000"/>
          <w:sz w:val="24"/>
          <w:szCs w:val="24"/>
        </w:rPr>
      </w:pPr>
    </w:p>
    <w:p w:rsidR="00E512A9" w:rsidRPr="00E512A9" w:rsidRDefault="00E512A9" w:rsidP="00E512A9">
      <w:pPr>
        <w:tabs>
          <w:tab w:val="left" w:pos="0"/>
        </w:tabs>
        <w:autoSpaceDE w:val="0"/>
        <w:autoSpaceDN w:val="0"/>
        <w:adjustRightInd w:val="0"/>
        <w:spacing w:after="0" w:line="240" w:lineRule="auto"/>
        <w:ind w:left="720"/>
        <w:rPr>
          <w:rFonts w:ascii="Times New Roman" w:eastAsia="Times New Roman" w:hAnsi="Times New Roman" w:cs="Times New Roman"/>
          <w:color w:val="000000"/>
          <w:sz w:val="24"/>
          <w:szCs w:val="24"/>
        </w:rPr>
      </w:pPr>
    </w:p>
    <w:p w:rsidR="00E512A9" w:rsidRPr="00E512A9" w:rsidRDefault="00E512A9" w:rsidP="00E512A9">
      <w:pPr>
        <w:tabs>
          <w:tab w:val="left" w:pos="0"/>
        </w:tabs>
        <w:autoSpaceDE w:val="0"/>
        <w:autoSpaceDN w:val="0"/>
        <w:adjustRightInd w:val="0"/>
        <w:spacing w:after="0" w:line="240" w:lineRule="auto"/>
        <w:rPr>
          <w:rFonts w:ascii="Times New Roman" w:eastAsia="Times New Roman" w:hAnsi="Times New Roman" w:cs="Times New Roman"/>
          <w:color w:val="000000"/>
          <w:sz w:val="24"/>
          <w:szCs w:val="24"/>
        </w:rPr>
      </w:pPr>
    </w:p>
    <w:p w:rsidR="00E512A9" w:rsidRPr="00E512A9" w:rsidRDefault="00E512A9" w:rsidP="00E512A9">
      <w:pPr>
        <w:spacing w:after="0" w:line="240" w:lineRule="auto"/>
        <w:jc w:val="both"/>
        <w:rPr>
          <w:rFonts w:ascii="Times New Roman" w:eastAsia="Times New Roman" w:hAnsi="Times New Roman" w:cs="Times New Roman"/>
          <w:sz w:val="24"/>
          <w:szCs w:val="24"/>
          <w:lang w:eastAsia="hr-HR"/>
        </w:rPr>
      </w:pPr>
      <w:r w:rsidRPr="00E512A9">
        <w:rPr>
          <w:rFonts w:ascii="Times New Roman" w:eastAsia="Times New Roman" w:hAnsi="Times New Roman" w:cs="Times New Roman"/>
          <w:b/>
          <w:sz w:val="24"/>
          <w:szCs w:val="24"/>
          <w:lang w:eastAsia="hr-HR"/>
        </w:rPr>
        <w:lastRenderedPageBreak/>
        <w:t>Ad.1.</w:t>
      </w:r>
      <w:r w:rsidRPr="00E512A9">
        <w:rPr>
          <w:rFonts w:ascii="Times New Roman" w:eastAsia="Times New Roman" w:hAnsi="Times New Roman" w:cs="Times New Roman"/>
          <w:b/>
          <w:sz w:val="24"/>
          <w:szCs w:val="24"/>
          <w:lang w:eastAsia="hr-HR"/>
        </w:rPr>
        <w:tab/>
        <w:t>Analiza rezultata Mjesnog zbora građana Gradske četvrti Donji grad</w:t>
      </w:r>
    </w:p>
    <w:p w:rsidR="00E512A9" w:rsidRPr="00E512A9" w:rsidRDefault="00E512A9" w:rsidP="00E512A9">
      <w:pPr>
        <w:tabs>
          <w:tab w:val="left" w:pos="0"/>
        </w:tabs>
        <w:autoSpaceDE w:val="0"/>
        <w:autoSpaceDN w:val="0"/>
        <w:adjustRightInd w:val="0"/>
        <w:spacing w:after="0" w:line="240" w:lineRule="auto"/>
        <w:jc w:val="both"/>
        <w:rPr>
          <w:rFonts w:ascii="Times New Roman" w:eastAsia="Times New Roman" w:hAnsi="Times New Roman" w:cs="Times New Roman"/>
          <w:b/>
          <w:sz w:val="24"/>
          <w:szCs w:val="24"/>
          <w:lang w:eastAsia="hr-HR"/>
        </w:rPr>
      </w:pPr>
    </w:p>
    <w:p w:rsidR="00E512A9" w:rsidRPr="00E512A9" w:rsidRDefault="00E512A9" w:rsidP="00E512A9">
      <w:pPr>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hr-HR"/>
        </w:rPr>
      </w:pPr>
      <w:r w:rsidRPr="00E512A9">
        <w:rPr>
          <w:rFonts w:ascii="Times New Roman" w:eastAsia="Times New Roman" w:hAnsi="Times New Roman" w:cs="Times New Roman"/>
          <w:sz w:val="24"/>
          <w:szCs w:val="24"/>
          <w:lang w:eastAsia="hr-HR"/>
        </w:rPr>
        <w:t>Predsjednik izvještava da je na Mjesnom zboru građana bilo prisutno 120 građana, od čega 99 s područja Gradske četvrti Donji grad. Zaključak o obustavi radova na Trgu žrtava fašizma podržan je sa 98% glasova prisutnih građana s pravom glasa. Kritizira rad Gradskih ureda čiji su predstavnici pozvani, a nitko se nije odazvao, niti najavio nedolazak, također, izvještava kako do danas nije stigao odgovor niti jednog Gradskog ureda po tom pitanju.</w:t>
      </w:r>
    </w:p>
    <w:p w:rsidR="00E512A9" w:rsidRPr="00E512A9" w:rsidRDefault="00E512A9" w:rsidP="00E512A9">
      <w:pPr>
        <w:tabs>
          <w:tab w:val="left" w:pos="0"/>
        </w:tabs>
        <w:autoSpaceDE w:val="0"/>
        <w:autoSpaceDN w:val="0"/>
        <w:adjustRightInd w:val="0"/>
        <w:spacing w:after="0" w:line="240" w:lineRule="auto"/>
        <w:jc w:val="both"/>
        <w:rPr>
          <w:rFonts w:ascii="Times New Roman" w:eastAsia="Times New Roman" w:hAnsi="Times New Roman" w:cs="Times New Roman"/>
          <w:color w:val="000000"/>
          <w:sz w:val="24"/>
          <w:szCs w:val="24"/>
        </w:rPr>
      </w:pPr>
      <w:r w:rsidRPr="00E512A9">
        <w:rPr>
          <w:rFonts w:ascii="Times New Roman" w:eastAsia="Times New Roman" w:hAnsi="Times New Roman" w:cs="Times New Roman"/>
          <w:sz w:val="24"/>
          <w:szCs w:val="24"/>
          <w:lang w:eastAsia="hr-HR"/>
        </w:rPr>
        <w:t xml:space="preserve">Gospodin Faber izvještava kako je vrlo zadovoljan odazivom, a naročito reakcijom građana na inicijativu Vijeća da se, po pitanju izvršavanja volje građana, nešto učini. </w:t>
      </w:r>
    </w:p>
    <w:p w:rsidR="00E512A9" w:rsidRPr="00E512A9" w:rsidRDefault="00E512A9" w:rsidP="00E512A9">
      <w:pPr>
        <w:tabs>
          <w:tab w:val="left" w:pos="0"/>
        </w:tabs>
        <w:autoSpaceDE w:val="0"/>
        <w:autoSpaceDN w:val="0"/>
        <w:adjustRightInd w:val="0"/>
        <w:spacing w:after="0" w:line="240" w:lineRule="auto"/>
        <w:jc w:val="both"/>
        <w:rPr>
          <w:rFonts w:ascii="Times New Roman" w:eastAsia="Times New Roman" w:hAnsi="Times New Roman" w:cs="Times New Roman"/>
          <w:color w:val="000000"/>
          <w:sz w:val="24"/>
          <w:szCs w:val="24"/>
        </w:rPr>
      </w:pPr>
    </w:p>
    <w:p w:rsidR="00E512A9" w:rsidRPr="00E512A9" w:rsidRDefault="00E512A9" w:rsidP="00E512A9">
      <w:pPr>
        <w:tabs>
          <w:tab w:val="left" w:pos="0"/>
        </w:tabs>
        <w:autoSpaceDE w:val="0"/>
        <w:autoSpaceDN w:val="0"/>
        <w:adjustRightInd w:val="0"/>
        <w:spacing w:after="0" w:line="240" w:lineRule="auto"/>
        <w:jc w:val="both"/>
        <w:rPr>
          <w:rFonts w:ascii="Times New Roman" w:eastAsia="Times New Roman" w:hAnsi="Times New Roman" w:cs="Times New Roman"/>
          <w:color w:val="000000"/>
          <w:sz w:val="24"/>
          <w:szCs w:val="24"/>
        </w:rPr>
      </w:pPr>
    </w:p>
    <w:p w:rsidR="00E512A9" w:rsidRPr="00E512A9" w:rsidRDefault="00E512A9" w:rsidP="00E512A9">
      <w:pPr>
        <w:tabs>
          <w:tab w:val="left" w:pos="0"/>
        </w:tabs>
        <w:autoSpaceDE w:val="0"/>
        <w:autoSpaceDN w:val="0"/>
        <w:adjustRightInd w:val="0"/>
        <w:spacing w:after="0" w:line="240" w:lineRule="auto"/>
        <w:jc w:val="both"/>
        <w:rPr>
          <w:rFonts w:ascii="Times New Roman" w:eastAsia="Times New Roman" w:hAnsi="Times New Roman" w:cs="Times New Roman"/>
          <w:color w:val="000000"/>
          <w:sz w:val="24"/>
          <w:szCs w:val="24"/>
        </w:rPr>
      </w:pPr>
    </w:p>
    <w:p w:rsidR="00E512A9" w:rsidRPr="00E512A9" w:rsidRDefault="00E512A9" w:rsidP="00E512A9">
      <w:pPr>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hr-HR"/>
        </w:rPr>
      </w:pPr>
      <w:r w:rsidRPr="00E512A9">
        <w:rPr>
          <w:rFonts w:ascii="Times New Roman" w:eastAsia="Times New Roman" w:hAnsi="Times New Roman" w:cs="Times New Roman"/>
          <w:b/>
          <w:sz w:val="24"/>
          <w:szCs w:val="24"/>
          <w:lang w:eastAsia="hr-HR"/>
        </w:rPr>
        <w:t>Ad.2.</w:t>
      </w:r>
      <w:r w:rsidRPr="00E512A9">
        <w:rPr>
          <w:rFonts w:ascii="Times New Roman" w:eastAsia="Times New Roman" w:hAnsi="Times New Roman" w:cs="Times New Roman"/>
          <w:b/>
          <w:color w:val="000000"/>
          <w:sz w:val="24"/>
          <w:szCs w:val="24"/>
        </w:rPr>
        <w:tab/>
        <w:t>Korištenje nespomenutih rashoda poslovanja</w:t>
      </w:r>
    </w:p>
    <w:p w:rsidR="00E512A9" w:rsidRPr="00E512A9" w:rsidRDefault="00E512A9" w:rsidP="00E512A9">
      <w:pPr>
        <w:autoSpaceDE w:val="0"/>
        <w:autoSpaceDN w:val="0"/>
        <w:adjustRightInd w:val="0"/>
        <w:spacing w:after="0" w:line="240" w:lineRule="auto"/>
        <w:jc w:val="both"/>
        <w:rPr>
          <w:rFonts w:ascii="Times New Roman" w:eastAsia="Times New Roman" w:hAnsi="Times New Roman" w:cs="Times New Roman"/>
          <w:b/>
          <w:color w:val="000000"/>
          <w:sz w:val="24"/>
          <w:szCs w:val="24"/>
        </w:rPr>
      </w:pPr>
    </w:p>
    <w:p w:rsidR="00E512A9" w:rsidRPr="00E512A9" w:rsidRDefault="00E512A9" w:rsidP="00E512A9">
      <w:pPr>
        <w:autoSpaceDE w:val="0"/>
        <w:autoSpaceDN w:val="0"/>
        <w:adjustRightInd w:val="0"/>
        <w:spacing w:after="0" w:line="240" w:lineRule="auto"/>
        <w:jc w:val="both"/>
        <w:rPr>
          <w:rFonts w:ascii="Times New Roman" w:eastAsia="Times New Roman" w:hAnsi="Times New Roman" w:cs="Times New Roman"/>
          <w:color w:val="000000"/>
          <w:sz w:val="24"/>
          <w:szCs w:val="24"/>
        </w:rPr>
      </w:pPr>
      <w:r w:rsidRPr="00E512A9">
        <w:rPr>
          <w:rFonts w:ascii="Times New Roman" w:eastAsia="Times New Roman" w:hAnsi="Times New Roman" w:cs="Times New Roman"/>
          <w:color w:val="000000"/>
          <w:sz w:val="24"/>
          <w:szCs w:val="24"/>
        </w:rPr>
        <w:t>Predsjednik otvara raspravu o dodjeli sredstava iz nespomenutih rashoda poslovanja za izradu plakata M.O. „Kralj Petar Svačić“, kojim se čitko i jasno poziva građane na suradnju.</w:t>
      </w:r>
    </w:p>
    <w:p w:rsidR="00E512A9" w:rsidRPr="00E512A9" w:rsidRDefault="00E512A9" w:rsidP="00E512A9">
      <w:pPr>
        <w:autoSpaceDE w:val="0"/>
        <w:autoSpaceDN w:val="0"/>
        <w:adjustRightInd w:val="0"/>
        <w:spacing w:after="0" w:line="240" w:lineRule="auto"/>
        <w:jc w:val="both"/>
        <w:rPr>
          <w:rFonts w:ascii="Times New Roman" w:eastAsia="Times New Roman" w:hAnsi="Times New Roman" w:cs="Times New Roman"/>
          <w:color w:val="000000"/>
          <w:sz w:val="24"/>
          <w:szCs w:val="24"/>
        </w:rPr>
      </w:pPr>
      <w:r w:rsidRPr="00E512A9">
        <w:rPr>
          <w:rFonts w:ascii="Times New Roman" w:eastAsia="Times New Roman" w:hAnsi="Times New Roman" w:cs="Times New Roman"/>
          <w:color w:val="000000"/>
          <w:sz w:val="24"/>
          <w:szCs w:val="24"/>
        </w:rPr>
        <w:t>Gospođa Barberić izjavljuje kako je prema njenom mišljenju, plakat vizualno i sadržajno odličan te smatra da bi ostali Mjesni odbori trebali, samo uz izmjene podataka, usvojiti plakat upravo kao takav.</w:t>
      </w:r>
    </w:p>
    <w:p w:rsidR="00E512A9" w:rsidRPr="00E512A9" w:rsidRDefault="00E512A9" w:rsidP="00E512A9">
      <w:pPr>
        <w:autoSpaceDE w:val="0"/>
        <w:autoSpaceDN w:val="0"/>
        <w:adjustRightInd w:val="0"/>
        <w:spacing w:after="0" w:line="240" w:lineRule="auto"/>
        <w:jc w:val="both"/>
        <w:rPr>
          <w:rFonts w:ascii="Times New Roman" w:eastAsia="Times New Roman" w:hAnsi="Times New Roman" w:cs="Times New Roman"/>
          <w:color w:val="000000"/>
          <w:sz w:val="24"/>
          <w:szCs w:val="24"/>
        </w:rPr>
      </w:pPr>
      <w:r w:rsidRPr="00E512A9">
        <w:rPr>
          <w:rFonts w:ascii="Times New Roman" w:eastAsia="Times New Roman" w:hAnsi="Times New Roman" w:cs="Times New Roman"/>
          <w:color w:val="000000"/>
          <w:sz w:val="24"/>
          <w:szCs w:val="24"/>
        </w:rPr>
        <w:t>Nakon rasprave, Vijeće jednoglasno podržava dodjelu sredstava za izradu spomenutog plakata te donosi sljedeće zaključke:</w:t>
      </w:r>
    </w:p>
    <w:p w:rsidR="00E512A9" w:rsidRPr="00E512A9" w:rsidRDefault="00E512A9" w:rsidP="00E512A9">
      <w:pPr>
        <w:autoSpaceDE w:val="0"/>
        <w:autoSpaceDN w:val="0"/>
        <w:adjustRightInd w:val="0"/>
        <w:spacing w:after="0" w:line="240" w:lineRule="auto"/>
        <w:jc w:val="both"/>
        <w:rPr>
          <w:rFonts w:ascii="Times New Roman" w:eastAsia="Times New Roman" w:hAnsi="Times New Roman" w:cs="Times New Roman"/>
          <w:color w:val="000000"/>
          <w:sz w:val="24"/>
          <w:szCs w:val="24"/>
        </w:rPr>
      </w:pPr>
    </w:p>
    <w:p w:rsidR="00E512A9" w:rsidRPr="00E512A9" w:rsidRDefault="00E512A9" w:rsidP="00E512A9">
      <w:pPr>
        <w:autoSpaceDE w:val="0"/>
        <w:autoSpaceDN w:val="0"/>
        <w:adjustRightInd w:val="0"/>
        <w:spacing w:after="0" w:line="240" w:lineRule="auto"/>
        <w:jc w:val="both"/>
        <w:rPr>
          <w:rFonts w:ascii="Times New Roman" w:eastAsia="Times New Roman" w:hAnsi="Times New Roman" w:cs="Times New Roman"/>
          <w:color w:val="000000"/>
          <w:sz w:val="24"/>
          <w:szCs w:val="24"/>
        </w:rPr>
      </w:pPr>
    </w:p>
    <w:p w:rsidR="00E512A9" w:rsidRPr="00E512A9" w:rsidRDefault="00E512A9" w:rsidP="00E512A9">
      <w:pPr>
        <w:keepNext/>
        <w:autoSpaceDE w:val="0"/>
        <w:autoSpaceDN w:val="0"/>
        <w:spacing w:before="240" w:after="60" w:line="240" w:lineRule="auto"/>
        <w:jc w:val="center"/>
        <w:outlineLvl w:val="1"/>
        <w:rPr>
          <w:rFonts w:ascii="Times New Roman" w:eastAsia="Times New Roman" w:hAnsi="Times New Roman" w:cs="Times New Roman"/>
          <w:b/>
          <w:bCs/>
          <w:iCs/>
          <w:sz w:val="24"/>
          <w:szCs w:val="24"/>
        </w:rPr>
      </w:pPr>
      <w:r w:rsidRPr="00E512A9">
        <w:rPr>
          <w:rFonts w:ascii="Times New Roman" w:eastAsia="Times New Roman" w:hAnsi="Times New Roman" w:cs="Times New Roman"/>
          <w:b/>
          <w:bCs/>
          <w:iCs/>
          <w:sz w:val="28"/>
          <w:szCs w:val="28"/>
          <w:lang w:val="en-GB"/>
        </w:rPr>
        <w:t>Z</w:t>
      </w:r>
      <w:r w:rsidRPr="00E512A9">
        <w:rPr>
          <w:rFonts w:ascii="Times New Roman" w:eastAsia="Times New Roman" w:hAnsi="Times New Roman" w:cs="Times New Roman"/>
          <w:b/>
          <w:bCs/>
          <w:iCs/>
          <w:sz w:val="28"/>
          <w:szCs w:val="28"/>
        </w:rPr>
        <w:t xml:space="preserve"> </w:t>
      </w:r>
      <w:r w:rsidRPr="00E512A9">
        <w:rPr>
          <w:rFonts w:ascii="Times New Roman" w:eastAsia="Times New Roman" w:hAnsi="Times New Roman" w:cs="Times New Roman"/>
          <w:b/>
          <w:bCs/>
          <w:iCs/>
          <w:sz w:val="28"/>
          <w:szCs w:val="28"/>
          <w:lang w:val="en-GB"/>
        </w:rPr>
        <w:t>A</w:t>
      </w:r>
      <w:r w:rsidRPr="00E512A9">
        <w:rPr>
          <w:rFonts w:ascii="Times New Roman" w:eastAsia="Times New Roman" w:hAnsi="Times New Roman" w:cs="Times New Roman"/>
          <w:b/>
          <w:bCs/>
          <w:iCs/>
          <w:sz w:val="28"/>
          <w:szCs w:val="28"/>
        </w:rPr>
        <w:t xml:space="preserve"> </w:t>
      </w:r>
      <w:r w:rsidRPr="00E512A9">
        <w:rPr>
          <w:rFonts w:ascii="Times New Roman" w:eastAsia="Times New Roman" w:hAnsi="Times New Roman" w:cs="Times New Roman"/>
          <w:b/>
          <w:bCs/>
          <w:iCs/>
          <w:sz w:val="28"/>
          <w:szCs w:val="28"/>
          <w:lang w:val="en-GB"/>
        </w:rPr>
        <w:t>K</w:t>
      </w:r>
      <w:r w:rsidRPr="00E512A9">
        <w:rPr>
          <w:rFonts w:ascii="Times New Roman" w:eastAsia="Times New Roman" w:hAnsi="Times New Roman" w:cs="Times New Roman"/>
          <w:b/>
          <w:bCs/>
          <w:iCs/>
          <w:sz w:val="28"/>
          <w:szCs w:val="28"/>
        </w:rPr>
        <w:t xml:space="preserve"> </w:t>
      </w:r>
      <w:r w:rsidRPr="00E512A9">
        <w:rPr>
          <w:rFonts w:ascii="Times New Roman" w:eastAsia="Times New Roman" w:hAnsi="Times New Roman" w:cs="Times New Roman"/>
          <w:b/>
          <w:bCs/>
          <w:iCs/>
          <w:sz w:val="28"/>
          <w:szCs w:val="28"/>
          <w:lang w:val="en-GB"/>
        </w:rPr>
        <w:t>L</w:t>
      </w:r>
      <w:r w:rsidRPr="00E512A9">
        <w:rPr>
          <w:rFonts w:ascii="Times New Roman" w:eastAsia="Times New Roman" w:hAnsi="Times New Roman" w:cs="Times New Roman"/>
          <w:b/>
          <w:bCs/>
          <w:iCs/>
          <w:sz w:val="28"/>
          <w:szCs w:val="28"/>
        </w:rPr>
        <w:t xml:space="preserve"> </w:t>
      </w:r>
      <w:r w:rsidRPr="00E512A9">
        <w:rPr>
          <w:rFonts w:ascii="Times New Roman" w:eastAsia="Times New Roman" w:hAnsi="Times New Roman" w:cs="Times New Roman"/>
          <w:b/>
          <w:bCs/>
          <w:iCs/>
          <w:sz w:val="28"/>
          <w:szCs w:val="28"/>
          <w:lang w:val="en-GB"/>
        </w:rPr>
        <w:t>J</w:t>
      </w:r>
      <w:r w:rsidRPr="00E512A9">
        <w:rPr>
          <w:rFonts w:ascii="Times New Roman" w:eastAsia="Times New Roman" w:hAnsi="Times New Roman" w:cs="Times New Roman"/>
          <w:b/>
          <w:bCs/>
          <w:iCs/>
          <w:sz w:val="28"/>
          <w:szCs w:val="28"/>
        </w:rPr>
        <w:t xml:space="preserve"> </w:t>
      </w:r>
      <w:r w:rsidRPr="00E512A9">
        <w:rPr>
          <w:rFonts w:ascii="Times New Roman" w:eastAsia="Times New Roman" w:hAnsi="Times New Roman" w:cs="Times New Roman"/>
          <w:b/>
          <w:bCs/>
          <w:iCs/>
          <w:sz w:val="28"/>
          <w:szCs w:val="28"/>
          <w:lang w:val="en-GB"/>
        </w:rPr>
        <w:t>U</w:t>
      </w:r>
      <w:r w:rsidRPr="00E512A9">
        <w:rPr>
          <w:rFonts w:ascii="Times New Roman" w:eastAsia="Times New Roman" w:hAnsi="Times New Roman" w:cs="Times New Roman"/>
          <w:b/>
          <w:bCs/>
          <w:iCs/>
          <w:sz w:val="28"/>
          <w:szCs w:val="28"/>
        </w:rPr>
        <w:t xml:space="preserve"> Č </w:t>
      </w:r>
      <w:r w:rsidRPr="00E512A9">
        <w:rPr>
          <w:rFonts w:ascii="Times New Roman" w:eastAsia="Times New Roman" w:hAnsi="Times New Roman" w:cs="Times New Roman"/>
          <w:b/>
          <w:bCs/>
          <w:iCs/>
          <w:sz w:val="28"/>
          <w:szCs w:val="28"/>
          <w:lang w:val="en-GB"/>
        </w:rPr>
        <w:t>A</w:t>
      </w:r>
      <w:r w:rsidRPr="00E512A9">
        <w:rPr>
          <w:rFonts w:ascii="Times New Roman" w:eastAsia="Times New Roman" w:hAnsi="Times New Roman" w:cs="Times New Roman"/>
          <w:b/>
          <w:bCs/>
          <w:iCs/>
          <w:sz w:val="28"/>
          <w:szCs w:val="28"/>
        </w:rPr>
        <w:t xml:space="preserve"> </w:t>
      </w:r>
      <w:r w:rsidRPr="00E512A9">
        <w:rPr>
          <w:rFonts w:ascii="Times New Roman" w:eastAsia="Times New Roman" w:hAnsi="Times New Roman" w:cs="Times New Roman"/>
          <w:b/>
          <w:bCs/>
          <w:iCs/>
          <w:sz w:val="28"/>
          <w:szCs w:val="28"/>
          <w:lang w:val="en-GB"/>
        </w:rPr>
        <w:t>K</w:t>
      </w:r>
    </w:p>
    <w:p w:rsidR="00E512A9" w:rsidRPr="00E512A9" w:rsidRDefault="00E512A9" w:rsidP="00E512A9">
      <w:pPr>
        <w:autoSpaceDE w:val="0"/>
        <w:autoSpaceDN w:val="0"/>
        <w:spacing w:after="0" w:line="240" w:lineRule="auto"/>
        <w:rPr>
          <w:rFonts w:ascii="Times New Roman" w:eastAsia="Times New Roman" w:hAnsi="Times New Roman" w:cs="Times New Roman"/>
          <w:b/>
          <w:bCs/>
          <w:sz w:val="24"/>
          <w:szCs w:val="24"/>
        </w:rPr>
      </w:pPr>
      <w:r w:rsidRPr="00E512A9">
        <w:rPr>
          <w:rFonts w:ascii="Times New Roman" w:eastAsia="Times New Roman" w:hAnsi="Times New Roman" w:cs="Times New Roman"/>
          <w:b/>
          <w:bCs/>
          <w:sz w:val="24"/>
          <w:szCs w:val="24"/>
        </w:rPr>
        <w:t xml:space="preserve">                                               o odobrenju korištenja sredstava</w:t>
      </w:r>
    </w:p>
    <w:p w:rsidR="00E512A9" w:rsidRPr="00E512A9" w:rsidRDefault="00E512A9" w:rsidP="00E512A9">
      <w:pPr>
        <w:autoSpaceDE w:val="0"/>
        <w:autoSpaceDN w:val="0"/>
        <w:spacing w:after="0" w:line="240" w:lineRule="auto"/>
        <w:jc w:val="center"/>
        <w:rPr>
          <w:rFonts w:ascii="Times New Roman" w:eastAsia="Times New Roman" w:hAnsi="Times New Roman" w:cs="Times New Roman"/>
          <w:bCs/>
          <w:sz w:val="24"/>
          <w:szCs w:val="24"/>
        </w:rPr>
      </w:pPr>
    </w:p>
    <w:p w:rsidR="00E512A9" w:rsidRPr="00E512A9" w:rsidRDefault="00E512A9" w:rsidP="00E512A9">
      <w:pPr>
        <w:autoSpaceDE w:val="0"/>
        <w:autoSpaceDN w:val="0"/>
        <w:spacing w:after="0" w:line="240" w:lineRule="auto"/>
        <w:jc w:val="center"/>
        <w:rPr>
          <w:rFonts w:ascii="Times New Roman" w:eastAsia="Times New Roman" w:hAnsi="Times New Roman" w:cs="Times New Roman"/>
          <w:bCs/>
          <w:sz w:val="24"/>
          <w:szCs w:val="24"/>
        </w:rPr>
      </w:pPr>
    </w:p>
    <w:p w:rsidR="00E512A9" w:rsidRPr="00E512A9" w:rsidRDefault="00E512A9" w:rsidP="00E512A9">
      <w:pPr>
        <w:autoSpaceDE w:val="0"/>
        <w:autoSpaceDN w:val="0"/>
        <w:spacing w:after="0" w:line="240" w:lineRule="auto"/>
        <w:ind w:left="360"/>
        <w:rPr>
          <w:rFonts w:ascii="Times New Roman" w:eastAsia="Times New Roman" w:hAnsi="Times New Roman" w:cs="Times New Roman"/>
          <w:bCs/>
          <w:sz w:val="24"/>
          <w:szCs w:val="24"/>
        </w:rPr>
      </w:pPr>
      <w:r w:rsidRPr="00E512A9">
        <w:rPr>
          <w:rFonts w:ascii="Times New Roman" w:eastAsia="Times New Roman" w:hAnsi="Times New Roman" w:cs="Times New Roman"/>
          <w:bCs/>
          <w:sz w:val="24"/>
          <w:szCs w:val="24"/>
        </w:rPr>
        <w:t>1.   Vijeće odobrava korištenje sredstava iz Razdjela Proračuna Grada Zagreba, 0502 Pozicije 6 - 3299  OSTALI NESPOMENUTI RASHODI POSLOVANJA Vijeća Gradske četvrti Donji grad u svrhu plaćanja usluge tiska plakata, za potrebe Vijeća Mjesnog odbora „Kralj Petar Svačić“ u iznosu od 1.500,00 kn.</w:t>
      </w:r>
    </w:p>
    <w:p w:rsidR="00E512A9" w:rsidRPr="00E512A9" w:rsidRDefault="00E512A9" w:rsidP="00E512A9">
      <w:pPr>
        <w:autoSpaceDE w:val="0"/>
        <w:autoSpaceDN w:val="0"/>
        <w:spacing w:after="0" w:line="240" w:lineRule="auto"/>
        <w:rPr>
          <w:rFonts w:ascii="Times New Roman" w:eastAsia="Times New Roman" w:hAnsi="Times New Roman" w:cs="Times New Roman"/>
          <w:bCs/>
          <w:sz w:val="24"/>
          <w:szCs w:val="24"/>
        </w:rPr>
      </w:pPr>
    </w:p>
    <w:p w:rsidR="00E512A9" w:rsidRPr="00E512A9" w:rsidRDefault="00E512A9" w:rsidP="00E512A9">
      <w:pPr>
        <w:autoSpaceDE w:val="0"/>
        <w:autoSpaceDN w:val="0"/>
        <w:spacing w:after="0" w:line="240" w:lineRule="auto"/>
        <w:ind w:left="360"/>
        <w:rPr>
          <w:rFonts w:ascii="Times New Roman" w:eastAsia="Times New Roman" w:hAnsi="Times New Roman" w:cs="Times New Roman"/>
          <w:b/>
          <w:bCs/>
          <w:sz w:val="24"/>
          <w:szCs w:val="24"/>
        </w:rPr>
      </w:pPr>
      <w:r w:rsidRPr="00E512A9">
        <w:rPr>
          <w:rFonts w:ascii="Times New Roman" w:eastAsia="Times New Roman" w:hAnsi="Times New Roman" w:cs="Times New Roman"/>
          <w:bCs/>
          <w:sz w:val="24"/>
          <w:szCs w:val="24"/>
        </w:rPr>
        <w:t xml:space="preserve">2.   Ovaj se zaključak dostavlja Gradskom uredu za mjesnu samoupravu na postupanje.        </w:t>
      </w:r>
    </w:p>
    <w:p w:rsidR="00E512A9" w:rsidRPr="00E512A9" w:rsidRDefault="00E512A9" w:rsidP="00E512A9">
      <w:pPr>
        <w:autoSpaceDE w:val="0"/>
        <w:autoSpaceDN w:val="0"/>
        <w:spacing w:after="0" w:line="240" w:lineRule="auto"/>
        <w:rPr>
          <w:rFonts w:ascii="Times New Roman" w:eastAsia="Times New Roman" w:hAnsi="Times New Roman" w:cs="Times New Roman"/>
          <w:bCs/>
          <w:sz w:val="24"/>
          <w:szCs w:val="24"/>
        </w:rPr>
      </w:pPr>
    </w:p>
    <w:p w:rsidR="00E512A9" w:rsidRPr="00E512A9" w:rsidRDefault="00E512A9" w:rsidP="00E512A9">
      <w:pPr>
        <w:autoSpaceDE w:val="0"/>
        <w:autoSpaceDN w:val="0"/>
        <w:adjustRightInd w:val="0"/>
        <w:spacing w:after="0" w:line="240" w:lineRule="auto"/>
        <w:jc w:val="both"/>
        <w:rPr>
          <w:rFonts w:ascii="Times New Roman" w:eastAsia="Times New Roman" w:hAnsi="Times New Roman" w:cs="Times New Roman"/>
          <w:color w:val="000000"/>
          <w:sz w:val="24"/>
          <w:szCs w:val="24"/>
        </w:rPr>
      </w:pPr>
    </w:p>
    <w:p w:rsidR="00E512A9" w:rsidRPr="00E512A9" w:rsidRDefault="00E512A9" w:rsidP="00E512A9">
      <w:pPr>
        <w:autoSpaceDE w:val="0"/>
        <w:autoSpaceDN w:val="0"/>
        <w:adjustRightInd w:val="0"/>
        <w:spacing w:after="0" w:line="240" w:lineRule="auto"/>
        <w:jc w:val="both"/>
        <w:rPr>
          <w:rFonts w:ascii="Times New Roman" w:eastAsia="Times New Roman" w:hAnsi="Times New Roman" w:cs="Times New Roman"/>
          <w:color w:val="000000"/>
          <w:sz w:val="24"/>
          <w:szCs w:val="24"/>
        </w:rPr>
      </w:pPr>
    </w:p>
    <w:p w:rsidR="00E512A9" w:rsidRPr="00E512A9" w:rsidRDefault="00E512A9" w:rsidP="00E512A9">
      <w:pPr>
        <w:keepNext/>
        <w:autoSpaceDE w:val="0"/>
        <w:autoSpaceDN w:val="0"/>
        <w:spacing w:before="240" w:after="60" w:line="240" w:lineRule="auto"/>
        <w:jc w:val="center"/>
        <w:outlineLvl w:val="1"/>
        <w:rPr>
          <w:rFonts w:ascii="Times New Roman" w:eastAsia="Times New Roman" w:hAnsi="Times New Roman" w:cs="Times New Roman"/>
          <w:b/>
          <w:bCs/>
          <w:iCs/>
          <w:sz w:val="24"/>
          <w:szCs w:val="24"/>
        </w:rPr>
      </w:pPr>
      <w:r w:rsidRPr="00E512A9">
        <w:rPr>
          <w:rFonts w:ascii="Times New Roman" w:eastAsia="Times New Roman" w:hAnsi="Times New Roman" w:cs="Times New Roman"/>
          <w:b/>
          <w:bCs/>
          <w:iCs/>
          <w:sz w:val="28"/>
          <w:szCs w:val="28"/>
          <w:lang w:val="en-GB"/>
        </w:rPr>
        <w:t>Z</w:t>
      </w:r>
      <w:r w:rsidRPr="00E512A9">
        <w:rPr>
          <w:rFonts w:ascii="Times New Roman" w:eastAsia="Times New Roman" w:hAnsi="Times New Roman" w:cs="Times New Roman"/>
          <w:b/>
          <w:bCs/>
          <w:iCs/>
          <w:sz w:val="28"/>
          <w:szCs w:val="28"/>
        </w:rPr>
        <w:t xml:space="preserve"> </w:t>
      </w:r>
      <w:r w:rsidRPr="00E512A9">
        <w:rPr>
          <w:rFonts w:ascii="Times New Roman" w:eastAsia="Times New Roman" w:hAnsi="Times New Roman" w:cs="Times New Roman"/>
          <w:b/>
          <w:bCs/>
          <w:iCs/>
          <w:sz w:val="28"/>
          <w:szCs w:val="28"/>
          <w:lang w:val="en-GB"/>
        </w:rPr>
        <w:t>A</w:t>
      </w:r>
      <w:r w:rsidRPr="00E512A9">
        <w:rPr>
          <w:rFonts w:ascii="Times New Roman" w:eastAsia="Times New Roman" w:hAnsi="Times New Roman" w:cs="Times New Roman"/>
          <w:b/>
          <w:bCs/>
          <w:iCs/>
          <w:sz w:val="28"/>
          <w:szCs w:val="28"/>
        </w:rPr>
        <w:t xml:space="preserve"> </w:t>
      </w:r>
      <w:r w:rsidRPr="00E512A9">
        <w:rPr>
          <w:rFonts w:ascii="Times New Roman" w:eastAsia="Times New Roman" w:hAnsi="Times New Roman" w:cs="Times New Roman"/>
          <w:b/>
          <w:bCs/>
          <w:iCs/>
          <w:sz w:val="28"/>
          <w:szCs w:val="28"/>
          <w:lang w:val="en-GB"/>
        </w:rPr>
        <w:t>K</w:t>
      </w:r>
      <w:r w:rsidRPr="00E512A9">
        <w:rPr>
          <w:rFonts w:ascii="Times New Roman" w:eastAsia="Times New Roman" w:hAnsi="Times New Roman" w:cs="Times New Roman"/>
          <w:b/>
          <w:bCs/>
          <w:iCs/>
          <w:sz w:val="28"/>
          <w:szCs w:val="28"/>
        </w:rPr>
        <w:t xml:space="preserve"> </w:t>
      </w:r>
      <w:r w:rsidRPr="00E512A9">
        <w:rPr>
          <w:rFonts w:ascii="Times New Roman" w:eastAsia="Times New Roman" w:hAnsi="Times New Roman" w:cs="Times New Roman"/>
          <w:b/>
          <w:bCs/>
          <w:iCs/>
          <w:sz w:val="28"/>
          <w:szCs w:val="28"/>
          <w:lang w:val="en-GB"/>
        </w:rPr>
        <w:t>L</w:t>
      </w:r>
      <w:r w:rsidRPr="00E512A9">
        <w:rPr>
          <w:rFonts w:ascii="Times New Roman" w:eastAsia="Times New Roman" w:hAnsi="Times New Roman" w:cs="Times New Roman"/>
          <w:b/>
          <w:bCs/>
          <w:iCs/>
          <w:sz w:val="28"/>
          <w:szCs w:val="28"/>
        </w:rPr>
        <w:t xml:space="preserve"> </w:t>
      </w:r>
      <w:r w:rsidRPr="00E512A9">
        <w:rPr>
          <w:rFonts w:ascii="Times New Roman" w:eastAsia="Times New Roman" w:hAnsi="Times New Roman" w:cs="Times New Roman"/>
          <w:b/>
          <w:bCs/>
          <w:iCs/>
          <w:sz w:val="28"/>
          <w:szCs w:val="28"/>
          <w:lang w:val="en-GB"/>
        </w:rPr>
        <w:t>J</w:t>
      </w:r>
      <w:r w:rsidRPr="00E512A9">
        <w:rPr>
          <w:rFonts w:ascii="Times New Roman" w:eastAsia="Times New Roman" w:hAnsi="Times New Roman" w:cs="Times New Roman"/>
          <w:b/>
          <w:bCs/>
          <w:iCs/>
          <w:sz w:val="28"/>
          <w:szCs w:val="28"/>
        </w:rPr>
        <w:t xml:space="preserve"> </w:t>
      </w:r>
      <w:r w:rsidRPr="00E512A9">
        <w:rPr>
          <w:rFonts w:ascii="Times New Roman" w:eastAsia="Times New Roman" w:hAnsi="Times New Roman" w:cs="Times New Roman"/>
          <w:b/>
          <w:bCs/>
          <w:iCs/>
          <w:sz w:val="28"/>
          <w:szCs w:val="28"/>
          <w:lang w:val="en-GB"/>
        </w:rPr>
        <w:t>U</w:t>
      </w:r>
      <w:r w:rsidRPr="00E512A9">
        <w:rPr>
          <w:rFonts w:ascii="Times New Roman" w:eastAsia="Times New Roman" w:hAnsi="Times New Roman" w:cs="Times New Roman"/>
          <w:b/>
          <w:bCs/>
          <w:iCs/>
          <w:sz w:val="28"/>
          <w:szCs w:val="28"/>
        </w:rPr>
        <w:t xml:space="preserve"> Č </w:t>
      </w:r>
      <w:r w:rsidRPr="00E512A9">
        <w:rPr>
          <w:rFonts w:ascii="Times New Roman" w:eastAsia="Times New Roman" w:hAnsi="Times New Roman" w:cs="Times New Roman"/>
          <w:b/>
          <w:bCs/>
          <w:iCs/>
          <w:sz w:val="28"/>
          <w:szCs w:val="28"/>
          <w:lang w:val="en-GB"/>
        </w:rPr>
        <w:t>A</w:t>
      </w:r>
      <w:r w:rsidRPr="00E512A9">
        <w:rPr>
          <w:rFonts w:ascii="Times New Roman" w:eastAsia="Times New Roman" w:hAnsi="Times New Roman" w:cs="Times New Roman"/>
          <w:b/>
          <w:bCs/>
          <w:iCs/>
          <w:sz w:val="28"/>
          <w:szCs w:val="28"/>
        </w:rPr>
        <w:t xml:space="preserve"> </w:t>
      </w:r>
      <w:r w:rsidRPr="00E512A9">
        <w:rPr>
          <w:rFonts w:ascii="Times New Roman" w:eastAsia="Times New Roman" w:hAnsi="Times New Roman" w:cs="Times New Roman"/>
          <w:b/>
          <w:bCs/>
          <w:iCs/>
          <w:sz w:val="28"/>
          <w:szCs w:val="28"/>
          <w:lang w:val="en-GB"/>
        </w:rPr>
        <w:t>K</w:t>
      </w:r>
    </w:p>
    <w:p w:rsidR="00E512A9" w:rsidRPr="00E512A9" w:rsidRDefault="00E512A9" w:rsidP="00E512A9">
      <w:pPr>
        <w:autoSpaceDE w:val="0"/>
        <w:autoSpaceDN w:val="0"/>
        <w:spacing w:after="0" w:line="240" w:lineRule="auto"/>
        <w:rPr>
          <w:rFonts w:ascii="Times New Roman" w:eastAsia="Times New Roman" w:hAnsi="Times New Roman" w:cs="Times New Roman"/>
          <w:b/>
          <w:bCs/>
          <w:sz w:val="24"/>
          <w:szCs w:val="24"/>
        </w:rPr>
      </w:pPr>
      <w:r w:rsidRPr="00E512A9">
        <w:rPr>
          <w:rFonts w:ascii="Times New Roman" w:eastAsia="Times New Roman" w:hAnsi="Times New Roman" w:cs="Times New Roman"/>
          <w:b/>
          <w:bCs/>
          <w:sz w:val="24"/>
          <w:szCs w:val="24"/>
        </w:rPr>
        <w:t xml:space="preserve">                                                  o odobrenju korištenja sredstava</w:t>
      </w:r>
    </w:p>
    <w:p w:rsidR="00E512A9" w:rsidRPr="00E512A9" w:rsidRDefault="00E512A9" w:rsidP="00E512A9">
      <w:pPr>
        <w:autoSpaceDE w:val="0"/>
        <w:autoSpaceDN w:val="0"/>
        <w:spacing w:after="0" w:line="240" w:lineRule="auto"/>
        <w:jc w:val="center"/>
        <w:rPr>
          <w:rFonts w:ascii="Times New Roman" w:eastAsia="Times New Roman" w:hAnsi="Times New Roman" w:cs="Times New Roman"/>
          <w:bCs/>
          <w:sz w:val="24"/>
          <w:szCs w:val="24"/>
        </w:rPr>
      </w:pPr>
    </w:p>
    <w:p w:rsidR="00E512A9" w:rsidRPr="00E512A9" w:rsidRDefault="00E512A9" w:rsidP="00E512A9">
      <w:pPr>
        <w:autoSpaceDE w:val="0"/>
        <w:autoSpaceDN w:val="0"/>
        <w:spacing w:after="0" w:line="240" w:lineRule="auto"/>
        <w:jc w:val="center"/>
        <w:rPr>
          <w:rFonts w:ascii="Times New Roman" w:eastAsia="Times New Roman" w:hAnsi="Times New Roman" w:cs="Times New Roman"/>
          <w:bCs/>
          <w:sz w:val="24"/>
          <w:szCs w:val="24"/>
        </w:rPr>
      </w:pPr>
    </w:p>
    <w:p w:rsidR="00E512A9" w:rsidRPr="00E512A9" w:rsidRDefault="00E512A9" w:rsidP="00E512A9">
      <w:pPr>
        <w:autoSpaceDE w:val="0"/>
        <w:autoSpaceDN w:val="0"/>
        <w:spacing w:after="0" w:line="240" w:lineRule="auto"/>
        <w:ind w:left="360"/>
        <w:rPr>
          <w:rFonts w:ascii="Times New Roman" w:eastAsia="Times New Roman" w:hAnsi="Times New Roman" w:cs="Times New Roman"/>
          <w:bCs/>
          <w:sz w:val="24"/>
          <w:szCs w:val="24"/>
        </w:rPr>
      </w:pPr>
      <w:r w:rsidRPr="00E512A9">
        <w:rPr>
          <w:rFonts w:ascii="Times New Roman" w:eastAsia="Times New Roman" w:hAnsi="Times New Roman" w:cs="Times New Roman"/>
          <w:bCs/>
          <w:sz w:val="24"/>
          <w:szCs w:val="24"/>
        </w:rPr>
        <w:t xml:space="preserve">1.   Vijeće odobrava korištenje sredstava iz Razdjela Proračuna Grada Zagreba, 0502 Pozicije 6 - 3299  OSTALI NESPOMENUTI RASHODI POSLOVANJA Vijeća Gradske četvrti Donji grad u svrhu plaćanja nabave </w:t>
      </w:r>
      <w:proofErr w:type="spellStart"/>
      <w:r w:rsidRPr="00E512A9">
        <w:rPr>
          <w:rFonts w:ascii="Times New Roman" w:eastAsia="Times New Roman" w:hAnsi="Times New Roman" w:cs="Times New Roman"/>
          <w:bCs/>
          <w:sz w:val="24"/>
          <w:szCs w:val="24"/>
        </w:rPr>
        <w:t>Selokrepa</w:t>
      </w:r>
      <w:proofErr w:type="spellEnd"/>
      <w:r w:rsidRPr="00E512A9">
        <w:rPr>
          <w:rFonts w:ascii="Times New Roman" w:eastAsia="Times New Roman" w:hAnsi="Times New Roman" w:cs="Times New Roman"/>
          <w:bCs/>
          <w:sz w:val="24"/>
          <w:szCs w:val="24"/>
        </w:rPr>
        <w:t xml:space="preserve"> 25/50 </w:t>
      </w:r>
      <w:proofErr w:type="spellStart"/>
      <w:r w:rsidRPr="00E512A9">
        <w:rPr>
          <w:rFonts w:ascii="Times New Roman" w:eastAsia="Times New Roman" w:hAnsi="Times New Roman" w:cs="Times New Roman"/>
          <w:bCs/>
          <w:sz w:val="24"/>
          <w:szCs w:val="24"/>
        </w:rPr>
        <w:t>Aero</w:t>
      </w:r>
      <w:proofErr w:type="spellEnd"/>
      <w:r w:rsidRPr="00E512A9">
        <w:rPr>
          <w:rFonts w:ascii="Times New Roman" w:eastAsia="Times New Roman" w:hAnsi="Times New Roman" w:cs="Times New Roman"/>
          <w:bCs/>
          <w:sz w:val="24"/>
          <w:szCs w:val="24"/>
        </w:rPr>
        <w:t>, za potrebe Vijeća Mjesnog odbora „Kralj Petar Svačić“ u iznosu od 70,00 kn.</w:t>
      </w:r>
    </w:p>
    <w:p w:rsidR="00E512A9" w:rsidRPr="00E512A9" w:rsidRDefault="00E512A9" w:rsidP="00E512A9">
      <w:pPr>
        <w:autoSpaceDE w:val="0"/>
        <w:autoSpaceDN w:val="0"/>
        <w:spacing w:after="0" w:line="240" w:lineRule="auto"/>
        <w:rPr>
          <w:rFonts w:ascii="Times New Roman" w:eastAsia="Times New Roman" w:hAnsi="Times New Roman" w:cs="Times New Roman"/>
          <w:bCs/>
          <w:sz w:val="24"/>
          <w:szCs w:val="24"/>
        </w:rPr>
      </w:pPr>
    </w:p>
    <w:p w:rsidR="00E512A9" w:rsidRPr="00E512A9" w:rsidRDefault="00E512A9" w:rsidP="00E512A9">
      <w:pPr>
        <w:autoSpaceDE w:val="0"/>
        <w:autoSpaceDN w:val="0"/>
        <w:spacing w:after="0" w:line="240" w:lineRule="auto"/>
        <w:ind w:left="360"/>
        <w:rPr>
          <w:rFonts w:ascii="Times New Roman" w:eastAsia="Times New Roman" w:hAnsi="Times New Roman" w:cs="Times New Roman"/>
          <w:b/>
          <w:bCs/>
          <w:sz w:val="24"/>
          <w:szCs w:val="24"/>
        </w:rPr>
      </w:pPr>
      <w:r w:rsidRPr="00E512A9">
        <w:rPr>
          <w:rFonts w:ascii="Times New Roman" w:eastAsia="Times New Roman" w:hAnsi="Times New Roman" w:cs="Times New Roman"/>
          <w:bCs/>
          <w:sz w:val="24"/>
          <w:szCs w:val="24"/>
        </w:rPr>
        <w:t xml:space="preserve">2.   Ovaj se zaključak dostavlja Gradskom uredu za mjesnu samoupravu na postupanje.        </w:t>
      </w:r>
    </w:p>
    <w:p w:rsidR="00E512A9" w:rsidRPr="00E512A9" w:rsidRDefault="00E512A9" w:rsidP="00E512A9">
      <w:pPr>
        <w:tabs>
          <w:tab w:val="left" w:pos="0"/>
        </w:tabs>
        <w:autoSpaceDE w:val="0"/>
        <w:autoSpaceDN w:val="0"/>
        <w:adjustRightInd w:val="0"/>
        <w:spacing w:after="0" w:line="240" w:lineRule="auto"/>
        <w:rPr>
          <w:rFonts w:ascii="Times New Roman" w:eastAsia="Times New Roman" w:hAnsi="Times New Roman" w:cs="Times New Roman"/>
          <w:color w:val="000000"/>
          <w:sz w:val="24"/>
          <w:szCs w:val="24"/>
        </w:rPr>
      </w:pPr>
    </w:p>
    <w:p w:rsidR="00E512A9" w:rsidRPr="00E512A9" w:rsidRDefault="00E512A9" w:rsidP="00E512A9">
      <w:pPr>
        <w:tabs>
          <w:tab w:val="left" w:pos="0"/>
        </w:tabs>
        <w:autoSpaceDE w:val="0"/>
        <w:autoSpaceDN w:val="0"/>
        <w:adjustRightInd w:val="0"/>
        <w:spacing w:after="0" w:line="240" w:lineRule="auto"/>
        <w:rPr>
          <w:rFonts w:ascii="Times New Roman" w:eastAsia="Times New Roman" w:hAnsi="Times New Roman" w:cs="Times New Roman"/>
          <w:b/>
          <w:color w:val="000000"/>
          <w:sz w:val="24"/>
          <w:szCs w:val="24"/>
        </w:rPr>
      </w:pPr>
    </w:p>
    <w:p w:rsidR="00E512A9" w:rsidRPr="00E512A9" w:rsidRDefault="00E512A9" w:rsidP="00E512A9">
      <w:pPr>
        <w:tabs>
          <w:tab w:val="left" w:pos="0"/>
        </w:tabs>
        <w:autoSpaceDE w:val="0"/>
        <w:autoSpaceDN w:val="0"/>
        <w:adjustRightInd w:val="0"/>
        <w:spacing w:after="0" w:line="240" w:lineRule="auto"/>
        <w:rPr>
          <w:rFonts w:ascii="Times New Roman" w:eastAsia="Times New Roman" w:hAnsi="Times New Roman" w:cs="Times New Roman"/>
          <w:b/>
          <w:color w:val="000000"/>
          <w:sz w:val="24"/>
          <w:szCs w:val="24"/>
        </w:rPr>
      </w:pPr>
      <w:r w:rsidRPr="00E512A9">
        <w:rPr>
          <w:rFonts w:ascii="Times New Roman" w:eastAsia="Times New Roman" w:hAnsi="Times New Roman" w:cs="Times New Roman"/>
          <w:b/>
          <w:color w:val="000000"/>
          <w:sz w:val="24"/>
          <w:szCs w:val="24"/>
        </w:rPr>
        <w:lastRenderedPageBreak/>
        <w:t>Ad.3.  Prijedlozi za parkirališna mjesta na području Gradske četvrti Donji grad</w:t>
      </w:r>
    </w:p>
    <w:p w:rsidR="00E512A9" w:rsidRPr="00E512A9" w:rsidRDefault="00E512A9" w:rsidP="00E512A9">
      <w:pPr>
        <w:tabs>
          <w:tab w:val="left" w:pos="0"/>
        </w:tabs>
        <w:autoSpaceDE w:val="0"/>
        <w:autoSpaceDN w:val="0"/>
        <w:adjustRightInd w:val="0"/>
        <w:spacing w:after="0" w:line="240" w:lineRule="auto"/>
        <w:rPr>
          <w:rFonts w:ascii="Times New Roman" w:eastAsia="Times New Roman" w:hAnsi="Times New Roman" w:cs="Times New Roman"/>
          <w:b/>
          <w:color w:val="000000"/>
          <w:sz w:val="24"/>
          <w:szCs w:val="24"/>
        </w:rPr>
      </w:pPr>
    </w:p>
    <w:p w:rsidR="00E512A9" w:rsidRPr="00E512A9" w:rsidRDefault="00E512A9" w:rsidP="00E512A9">
      <w:pPr>
        <w:spacing w:after="0" w:line="240" w:lineRule="auto"/>
        <w:rPr>
          <w:rFonts w:ascii="Times New Roman" w:eastAsia="Times New Roman" w:hAnsi="Times New Roman" w:cs="Times New Roman"/>
          <w:color w:val="000000"/>
          <w:sz w:val="24"/>
          <w:szCs w:val="24"/>
        </w:rPr>
      </w:pPr>
      <w:r w:rsidRPr="00E512A9">
        <w:rPr>
          <w:rFonts w:ascii="Times New Roman" w:eastAsia="Times New Roman" w:hAnsi="Times New Roman" w:cs="Times New Roman"/>
          <w:color w:val="000000"/>
          <w:sz w:val="24"/>
          <w:szCs w:val="24"/>
        </w:rPr>
        <w:t>Predsjednik otvara raspravu u kojoj sudjeluju: gospodin Lochert, gospodin Stojković, gospođa Barberić, gospođa Roje, gospodin Štriga, gospodin Oljica, gospodin Faber, gospodin Matula, gospodin Stura i gospodin Paradžik.</w:t>
      </w:r>
    </w:p>
    <w:p w:rsidR="00E512A9" w:rsidRPr="00E512A9" w:rsidRDefault="00E512A9" w:rsidP="00E512A9">
      <w:pPr>
        <w:spacing w:after="0" w:line="240" w:lineRule="auto"/>
        <w:rPr>
          <w:rFonts w:ascii="Times New Roman" w:eastAsia="Times New Roman" w:hAnsi="Times New Roman" w:cs="Times New Roman"/>
          <w:color w:val="000000"/>
          <w:sz w:val="24"/>
          <w:szCs w:val="24"/>
        </w:rPr>
      </w:pPr>
      <w:r w:rsidRPr="00E512A9">
        <w:rPr>
          <w:rFonts w:ascii="Times New Roman" w:eastAsia="Times New Roman" w:hAnsi="Times New Roman" w:cs="Times New Roman"/>
          <w:color w:val="000000"/>
          <w:sz w:val="24"/>
          <w:szCs w:val="24"/>
        </w:rPr>
        <w:t xml:space="preserve">Nakon rasprave Vijeće s 10 glasova za, 4 suzdržana (Troha, Stura, Stipanović i Domitrović (Oljica odbio glasati)), donosi sljedeći </w:t>
      </w:r>
    </w:p>
    <w:p w:rsidR="00E512A9" w:rsidRPr="00E512A9" w:rsidRDefault="00E512A9" w:rsidP="00E512A9">
      <w:pPr>
        <w:spacing w:after="0" w:line="240" w:lineRule="auto"/>
        <w:rPr>
          <w:rFonts w:ascii="Times New Roman" w:eastAsia="Times New Roman" w:hAnsi="Times New Roman" w:cs="Times New Roman"/>
          <w:color w:val="000000"/>
          <w:sz w:val="24"/>
          <w:szCs w:val="24"/>
        </w:rPr>
      </w:pPr>
    </w:p>
    <w:p w:rsidR="00E512A9" w:rsidRPr="00E512A9" w:rsidRDefault="00E512A9" w:rsidP="00E512A9">
      <w:pPr>
        <w:spacing w:after="0" w:line="240" w:lineRule="auto"/>
        <w:rPr>
          <w:rFonts w:ascii="Times New Roman" w:eastAsia="Times New Roman" w:hAnsi="Times New Roman" w:cs="Times New Roman"/>
          <w:b/>
          <w:color w:val="000000"/>
          <w:sz w:val="24"/>
          <w:szCs w:val="24"/>
          <w:u w:val="single"/>
        </w:rPr>
      </w:pPr>
    </w:p>
    <w:p w:rsidR="00E512A9" w:rsidRPr="00E512A9" w:rsidRDefault="00E512A9" w:rsidP="00E512A9">
      <w:pPr>
        <w:spacing w:after="0" w:line="240" w:lineRule="auto"/>
        <w:jc w:val="center"/>
        <w:rPr>
          <w:rFonts w:ascii="Times New Roman" w:eastAsia="Times New Roman" w:hAnsi="Times New Roman" w:cs="Times New Roman"/>
          <w:b/>
          <w:sz w:val="24"/>
          <w:szCs w:val="24"/>
          <w:lang w:eastAsia="hr-HR"/>
        </w:rPr>
      </w:pPr>
      <w:r w:rsidRPr="00E512A9">
        <w:rPr>
          <w:rFonts w:ascii="Times New Roman" w:eastAsia="Times New Roman" w:hAnsi="Times New Roman" w:cs="Times New Roman"/>
          <w:b/>
          <w:sz w:val="24"/>
          <w:szCs w:val="24"/>
          <w:lang w:eastAsia="hr-HR"/>
        </w:rPr>
        <w:t>Z A K LJ U Č A K</w:t>
      </w:r>
    </w:p>
    <w:p w:rsidR="00E512A9" w:rsidRPr="00E512A9" w:rsidRDefault="00E512A9" w:rsidP="00E512A9">
      <w:pPr>
        <w:spacing w:after="0" w:line="240" w:lineRule="auto"/>
        <w:ind w:left="360"/>
        <w:jc w:val="center"/>
        <w:rPr>
          <w:rFonts w:ascii="Times New Roman" w:eastAsia="Times New Roman" w:hAnsi="Times New Roman" w:cs="Times New Roman"/>
          <w:b/>
          <w:sz w:val="24"/>
          <w:szCs w:val="24"/>
          <w:lang w:eastAsia="hr-HR"/>
        </w:rPr>
      </w:pPr>
      <w:r w:rsidRPr="00E512A9">
        <w:rPr>
          <w:rFonts w:ascii="Times New Roman" w:eastAsia="Times New Roman" w:hAnsi="Times New Roman" w:cs="Times New Roman"/>
          <w:b/>
          <w:sz w:val="24"/>
          <w:szCs w:val="24"/>
          <w:lang w:eastAsia="hr-HR"/>
        </w:rPr>
        <w:t>o prijedlozima za parkirališna mjesta na području gradske četvrti Donji grad</w:t>
      </w:r>
    </w:p>
    <w:p w:rsidR="00E512A9" w:rsidRPr="00E512A9" w:rsidRDefault="00E512A9" w:rsidP="00E512A9">
      <w:pPr>
        <w:spacing w:after="0" w:line="240" w:lineRule="auto"/>
        <w:ind w:left="360"/>
        <w:rPr>
          <w:rFonts w:ascii="Times New Roman" w:eastAsia="Times New Roman" w:hAnsi="Times New Roman" w:cs="Times New Roman"/>
          <w:sz w:val="24"/>
          <w:szCs w:val="24"/>
          <w:lang w:eastAsia="hr-HR"/>
        </w:rPr>
      </w:pPr>
    </w:p>
    <w:p w:rsidR="00E512A9" w:rsidRPr="00E512A9" w:rsidRDefault="00E512A9" w:rsidP="00E512A9">
      <w:pPr>
        <w:spacing w:after="0" w:line="240" w:lineRule="auto"/>
        <w:ind w:left="360"/>
        <w:rPr>
          <w:rFonts w:ascii="Times New Roman" w:eastAsia="Times New Roman" w:hAnsi="Times New Roman" w:cs="Times New Roman"/>
          <w:sz w:val="24"/>
          <w:szCs w:val="24"/>
          <w:lang w:eastAsia="hr-HR"/>
        </w:rPr>
      </w:pPr>
    </w:p>
    <w:p w:rsidR="00E512A9" w:rsidRPr="00E512A9" w:rsidRDefault="00E512A9" w:rsidP="00E512A9">
      <w:pPr>
        <w:spacing w:after="0" w:line="240" w:lineRule="auto"/>
        <w:ind w:left="360"/>
        <w:rPr>
          <w:rFonts w:ascii="Times New Roman" w:eastAsia="Times New Roman" w:hAnsi="Times New Roman" w:cs="Times New Roman"/>
          <w:sz w:val="24"/>
          <w:szCs w:val="24"/>
          <w:lang w:eastAsia="hr-HR"/>
        </w:rPr>
      </w:pPr>
    </w:p>
    <w:p w:rsidR="00E512A9" w:rsidRPr="00E512A9" w:rsidRDefault="00E512A9" w:rsidP="00E512A9">
      <w:pPr>
        <w:numPr>
          <w:ilvl w:val="0"/>
          <w:numId w:val="1"/>
        </w:numPr>
        <w:spacing w:after="0" w:line="240" w:lineRule="auto"/>
        <w:ind w:hanging="218"/>
        <w:rPr>
          <w:rFonts w:ascii="Times New Roman" w:eastAsia="Times New Roman" w:hAnsi="Times New Roman" w:cs="Times New Roman"/>
          <w:sz w:val="24"/>
          <w:szCs w:val="24"/>
          <w:lang w:eastAsia="hr-HR"/>
        </w:rPr>
      </w:pPr>
      <w:r w:rsidRPr="00E512A9">
        <w:rPr>
          <w:rFonts w:ascii="Times New Roman" w:eastAsia="Times New Roman" w:hAnsi="Times New Roman" w:cs="Times New Roman"/>
          <w:sz w:val="24"/>
          <w:szCs w:val="24"/>
          <w:lang w:eastAsia="hr-HR"/>
        </w:rPr>
        <w:t xml:space="preserve">Vijeće Gradske četvrti Donji grad odlučilo je zatražiti od nadležnih Gradskih ureda i tijela podatke o Studiji o prometu u mirovanju, a to uključuje: ukupan broj iscrtanih parkirnih mjesta, broj parkirališnih mjesta rezerviranih za razne obrte, firme, udruge, državna i gradska tijela i institucije, broj parkirnih mjesta rezerviranih za osobe s invaliditetom, kao i ukupan broj vozila registriranih na području Gradske četvrti Donji grad. </w:t>
      </w:r>
    </w:p>
    <w:p w:rsidR="00E512A9" w:rsidRPr="00E512A9" w:rsidRDefault="00E512A9" w:rsidP="00E512A9">
      <w:pPr>
        <w:spacing w:after="0" w:line="240" w:lineRule="auto"/>
        <w:ind w:left="644"/>
        <w:rPr>
          <w:rFonts w:ascii="Times New Roman" w:eastAsia="Times New Roman" w:hAnsi="Times New Roman" w:cs="Times New Roman"/>
          <w:sz w:val="24"/>
          <w:szCs w:val="24"/>
          <w:lang w:eastAsia="hr-HR"/>
        </w:rPr>
      </w:pPr>
    </w:p>
    <w:p w:rsidR="00E512A9" w:rsidRPr="00E512A9" w:rsidRDefault="00E512A9" w:rsidP="00E512A9">
      <w:pPr>
        <w:numPr>
          <w:ilvl w:val="0"/>
          <w:numId w:val="1"/>
        </w:numPr>
        <w:tabs>
          <w:tab w:val="num" w:pos="720"/>
        </w:tabs>
        <w:spacing w:after="0" w:line="240" w:lineRule="auto"/>
        <w:ind w:left="720"/>
        <w:rPr>
          <w:rFonts w:ascii="Times New Roman" w:eastAsia="Times New Roman" w:hAnsi="Times New Roman" w:cs="Times New Roman"/>
          <w:sz w:val="24"/>
          <w:szCs w:val="24"/>
          <w:lang w:eastAsia="hr-HR"/>
        </w:rPr>
      </w:pPr>
      <w:r w:rsidRPr="00E512A9">
        <w:rPr>
          <w:rFonts w:ascii="Times New Roman" w:eastAsia="Times New Roman" w:hAnsi="Times New Roman" w:cs="Times New Roman"/>
          <w:sz w:val="24"/>
          <w:szCs w:val="24"/>
          <w:lang w:eastAsia="hr-HR"/>
        </w:rPr>
        <w:t>Vijeće Gradske četvrti Donji grad, izjasnit će se sa svojim prijedlozima za parkirališna mjesta po primitku gore navedenih studija.</w:t>
      </w:r>
    </w:p>
    <w:p w:rsidR="00E512A9" w:rsidRPr="00E512A9" w:rsidRDefault="00E512A9" w:rsidP="00E512A9">
      <w:pPr>
        <w:spacing w:after="0" w:line="240" w:lineRule="auto"/>
        <w:ind w:left="360"/>
        <w:rPr>
          <w:rFonts w:ascii="Times New Roman" w:eastAsia="Times New Roman" w:hAnsi="Times New Roman" w:cs="Times New Roman"/>
          <w:sz w:val="24"/>
          <w:szCs w:val="24"/>
          <w:lang w:eastAsia="hr-HR"/>
        </w:rPr>
      </w:pPr>
    </w:p>
    <w:p w:rsidR="00E512A9" w:rsidRPr="00E512A9" w:rsidRDefault="00E512A9" w:rsidP="00E512A9">
      <w:pPr>
        <w:spacing w:after="0" w:line="240" w:lineRule="auto"/>
        <w:rPr>
          <w:rFonts w:ascii="Times New Roman" w:eastAsia="Times New Roman" w:hAnsi="Times New Roman" w:cs="Times New Roman"/>
          <w:sz w:val="24"/>
          <w:szCs w:val="24"/>
          <w:lang w:eastAsia="hr-HR"/>
        </w:rPr>
      </w:pPr>
    </w:p>
    <w:p w:rsidR="00E512A9" w:rsidRPr="00E512A9" w:rsidRDefault="00E512A9" w:rsidP="00E512A9">
      <w:pPr>
        <w:numPr>
          <w:ilvl w:val="0"/>
          <w:numId w:val="1"/>
        </w:numPr>
        <w:tabs>
          <w:tab w:val="num" w:pos="720"/>
        </w:tabs>
        <w:spacing w:after="0" w:line="240" w:lineRule="auto"/>
        <w:ind w:left="720"/>
        <w:rPr>
          <w:rFonts w:ascii="Times New Roman" w:eastAsia="Times New Roman" w:hAnsi="Times New Roman" w:cs="Times New Roman"/>
          <w:sz w:val="24"/>
          <w:szCs w:val="24"/>
          <w:lang w:eastAsia="hr-HR"/>
        </w:rPr>
      </w:pPr>
      <w:r w:rsidRPr="00E512A9">
        <w:rPr>
          <w:rFonts w:ascii="Times New Roman" w:eastAsia="Times New Roman" w:hAnsi="Times New Roman" w:cs="Times New Roman"/>
          <w:sz w:val="24"/>
          <w:szCs w:val="24"/>
          <w:lang w:eastAsia="hr-HR"/>
        </w:rPr>
        <w:t>Ovaj će zaključak biti upućen Gradskom uredu za mjesnu samoupravu.</w:t>
      </w:r>
    </w:p>
    <w:p w:rsidR="00E512A9" w:rsidRPr="00E512A9" w:rsidRDefault="00E512A9" w:rsidP="00E512A9">
      <w:pPr>
        <w:spacing w:after="0" w:line="240" w:lineRule="auto"/>
        <w:rPr>
          <w:rFonts w:ascii="Times New Roman" w:eastAsia="Times New Roman" w:hAnsi="Times New Roman" w:cs="Times New Roman"/>
          <w:sz w:val="24"/>
          <w:szCs w:val="24"/>
          <w:lang w:eastAsia="hr-HR"/>
        </w:rPr>
      </w:pPr>
    </w:p>
    <w:p w:rsidR="00E512A9" w:rsidRPr="00E512A9" w:rsidRDefault="00E512A9" w:rsidP="00E512A9">
      <w:pPr>
        <w:spacing w:after="0" w:line="240" w:lineRule="auto"/>
        <w:rPr>
          <w:rFonts w:ascii="Times New Roman" w:eastAsia="Times New Roman" w:hAnsi="Times New Roman" w:cs="Times New Roman"/>
          <w:sz w:val="24"/>
          <w:szCs w:val="24"/>
          <w:lang w:eastAsia="hr-HR"/>
        </w:rPr>
      </w:pPr>
    </w:p>
    <w:p w:rsidR="00E512A9" w:rsidRPr="00E512A9" w:rsidRDefault="00E512A9" w:rsidP="00E512A9">
      <w:pPr>
        <w:spacing w:after="0" w:line="240" w:lineRule="auto"/>
        <w:rPr>
          <w:rFonts w:ascii="Times New Roman" w:eastAsia="Times New Roman" w:hAnsi="Times New Roman" w:cs="Times New Roman"/>
          <w:b/>
          <w:color w:val="000000"/>
          <w:sz w:val="24"/>
          <w:szCs w:val="24"/>
        </w:rPr>
      </w:pPr>
    </w:p>
    <w:p w:rsidR="00E512A9" w:rsidRPr="00E512A9" w:rsidRDefault="00E512A9" w:rsidP="00E512A9">
      <w:pPr>
        <w:spacing w:after="0" w:line="240" w:lineRule="auto"/>
        <w:rPr>
          <w:rFonts w:ascii="Times New Roman" w:eastAsia="Times New Roman" w:hAnsi="Times New Roman" w:cs="Times New Roman"/>
          <w:b/>
          <w:color w:val="000000"/>
          <w:sz w:val="24"/>
          <w:szCs w:val="24"/>
        </w:rPr>
      </w:pPr>
      <w:r w:rsidRPr="00E512A9">
        <w:rPr>
          <w:rFonts w:ascii="Times New Roman" w:eastAsia="Times New Roman" w:hAnsi="Times New Roman" w:cs="Times New Roman"/>
          <w:b/>
          <w:color w:val="000000"/>
          <w:sz w:val="24"/>
          <w:szCs w:val="24"/>
        </w:rPr>
        <w:t xml:space="preserve">Ad.4. </w:t>
      </w:r>
      <w:r w:rsidRPr="00E512A9">
        <w:rPr>
          <w:rFonts w:ascii="Times New Roman" w:eastAsia="Times New Roman" w:hAnsi="Times New Roman" w:cs="Times New Roman"/>
          <w:b/>
          <w:color w:val="000000"/>
          <w:sz w:val="24"/>
          <w:szCs w:val="24"/>
        </w:rPr>
        <w:tab/>
        <w:t>Pitanja i prijedlozi</w:t>
      </w:r>
    </w:p>
    <w:p w:rsidR="00E512A9" w:rsidRPr="00E512A9" w:rsidRDefault="00E512A9" w:rsidP="00E512A9">
      <w:pPr>
        <w:spacing w:after="0" w:line="240" w:lineRule="auto"/>
        <w:rPr>
          <w:rFonts w:ascii="Times New Roman" w:eastAsia="Times New Roman" w:hAnsi="Times New Roman" w:cs="Times New Roman"/>
          <w:b/>
          <w:color w:val="000000"/>
          <w:sz w:val="24"/>
          <w:szCs w:val="24"/>
        </w:rPr>
      </w:pPr>
    </w:p>
    <w:p w:rsidR="00E512A9" w:rsidRPr="00E512A9" w:rsidRDefault="00E512A9" w:rsidP="00E512A9">
      <w:pPr>
        <w:spacing w:after="0" w:line="240" w:lineRule="auto"/>
        <w:rPr>
          <w:rFonts w:ascii="Times New Roman" w:eastAsia="Times New Roman" w:hAnsi="Times New Roman" w:cs="Times New Roman"/>
          <w:sz w:val="24"/>
          <w:szCs w:val="24"/>
          <w:lang w:eastAsia="hr-HR"/>
        </w:rPr>
      </w:pPr>
      <w:r w:rsidRPr="00E512A9">
        <w:rPr>
          <w:rFonts w:ascii="Times New Roman" w:eastAsia="Times New Roman" w:hAnsi="Times New Roman" w:cs="Times New Roman"/>
          <w:sz w:val="24"/>
          <w:szCs w:val="24"/>
          <w:lang w:eastAsia="hr-HR"/>
        </w:rPr>
        <w:t>Predsjednik otvara posljednju točku dnevnog reda.</w:t>
      </w:r>
    </w:p>
    <w:p w:rsidR="00E512A9" w:rsidRPr="00E512A9" w:rsidRDefault="00E512A9" w:rsidP="00E512A9">
      <w:pPr>
        <w:spacing w:after="0" w:line="240" w:lineRule="auto"/>
        <w:rPr>
          <w:rFonts w:ascii="Times New Roman" w:eastAsia="Times New Roman" w:hAnsi="Times New Roman" w:cs="Times New Roman"/>
          <w:sz w:val="24"/>
          <w:szCs w:val="24"/>
          <w:lang w:eastAsia="hr-HR"/>
        </w:rPr>
      </w:pPr>
    </w:p>
    <w:p w:rsidR="00E512A9" w:rsidRPr="00E512A9" w:rsidRDefault="00E512A9" w:rsidP="00E512A9">
      <w:pPr>
        <w:spacing w:after="0" w:line="240" w:lineRule="auto"/>
        <w:rPr>
          <w:rFonts w:ascii="Times New Roman" w:eastAsia="Times New Roman" w:hAnsi="Times New Roman" w:cs="Times New Roman"/>
          <w:sz w:val="24"/>
          <w:szCs w:val="24"/>
          <w:lang w:eastAsia="hr-HR"/>
        </w:rPr>
      </w:pPr>
      <w:r w:rsidRPr="00E512A9">
        <w:rPr>
          <w:rFonts w:ascii="Times New Roman" w:eastAsia="Times New Roman" w:hAnsi="Times New Roman" w:cs="Times New Roman"/>
          <w:sz w:val="24"/>
          <w:szCs w:val="24"/>
          <w:lang w:eastAsia="hr-HR"/>
        </w:rPr>
        <w:t xml:space="preserve">Prva tema je mišljenje Vijeća  o zaustavljanju vozila na pločniku </w:t>
      </w:r>
      <w:proofErr w:type="spellStart"/>
      <w:r w:rsidRPr="00E512A9">
        <w:rPr>
          <w:rFonts w:ascii="Times New Roman" w:eastAsia="Times New Roman" w:hAnsi="Times New Roman" w:cs="Times New Roman"/>
          <w:sz w:val="24"/>
          <w:szCs w:val="24"/>
          <w:lang w:eastAsia="hr-HR"/>
        </w:rPr>
        <w:t>Gundulićeve</w:t>
      </w:r>
      <w:proofErr w:type="spellEnd"/>
      <w:r w:rsidRPr="00E512A9">
        <w:rPr>
          <w:rFonts w:ascii="Times New Roman" w:eastAsia="Times New Roman" w:hAnsi="Times New Roman" w:cs="Times New Roman"/>
          <w:sz w:val="24"/>
          <w:szCs w:val="24"/>
          <w:lang w:eastAsia="hr-HR"/>
        </w:rPr>
        <w:t xml:space="preserve"> ulice u svrhu dovoženja i odvoženja djece nižih razreda u školu.</w:t>
      </w:r>
    </w:p>
    <w:p w:rsidR="00E512A9" w:rsidRPr="00E512A9" w:rsidRDefault="00E512A9" w:rsidP="00E512A9">
      <w:pPr>
        <w:spacing w:after="0" w:line="240" w:lineRule="auto"/>
        <w:rPr>
          <w:rFonts w:ascii="Times New Roman" w:eastAsia="Times New Roman" w:hAnsi="Times New Roman" w:cs="Times New Roman"/>
          <w:sz w:val="24"/>
          <w:szCs w:val="24"/>
          <w:lang w:eastAsia="hr-HR"/>
        </w:rPr>
      </w:pPr>
      <w:r w:rsidRPr="00E512A9">
        <w:rPr>
          <w:rFonts w:ascii="Times New Roman" w:eastAsia="Times New Roman" w:hAnsi="Times New Roman" w:cs="Times New Roman"/>
          <w:sz w:val="24"/>
          <w:szCs w:val="24"/>
          <w:lang w:eastAsia="hr-HR"/>
        </w:rPr>
        <w:t xml:space="preserve">Vijeće, bez rasprave, jednoglasno glasa za podržavanje zamolbe te donosi sljedeći </w:t>
      </w:r>
    </w:p>
    <w:p w:rsidR="00E512A9" w:rsidRPr="00E512A9" w:rsidRDefault="00E512A9" w:rsidP="00E512A9">
      <w:pPr>
        <w:spacing w:after="0" w:line="240" w:lineRule="auto"/>
        <w:rPr>
          <w:rFonts w:ascii="Times New Roman" w:eastAsia="Times New Roman" w:hAnsi="Times New Roman" w:cs="Times New Roman"/>
          <w:sz w:val="24"/>
          <w:szCs w:val="24"/>
          <w:lang w:eastAsia="hr-HR"/>
        </w:rPr>
      </w:pPr>
    </w:p>
    <w:p w:rsidR="00E512A9" w:rsidRPr="00E512A9" w:rsidRDefault="00E512A9" w:rsidP="00E512A9">
      <w:pPr>
        <w:spacing w:after="0" w:line="240" w:lineRule="auto"/>
        <w:rPr>
          <w:rFonts w:ascii="Times New Roman" w:eastAsia="Times New Roman" w:hAnsi="Times New Roman" w:cs="Times New Roman"/>
          <w:sz w:val="24"/>
          <w:szCs w:val="24"/>
          <w:lang w:eastAsia="hr-HR"/>
        </w:rPr>
      </w:pPr>
    </w:p>
    <w:p w:rsidR="00E512A9" w:rsidRPr="00E512A9" w:rsidRDefault="00E512A9" w:rsidP="00E512A9">
      <w:pPr>
        <w:spacing w:after="0" w:line="240" w:lineRule="auto"/>
        <w:jc w:val="center"/>
        <w:rPr>
          <w:rFonts w:ascii="Times New Roman" w:eastAsia="Times New Roman" w:hAnsi="Times New Roman" w:cs="Times New Roman"/>
          <w:b/>
          <w:sz w:val="24"/>
          <w:szCs w:val="24"/>
          <w:lang w:eastAsia="hr-HR"/>
        </w:rPr>
      </w:pPr>
      <w:r w:rsidRPr="00E512A9">
        <w:rPr>
          <w:rFonts w:ascii="Times New Roman" w:eastAsia="Times New Roman" w:hAnsi="Times New Roman" w:cs="Times New Roman"/>
          <w:b/>
          <w:sz w:val="24"/>
          <w:szCs w:val="24"/>
          <w:lang w:eastAsia="hr-HR"/>
        </w:rPr>
        <w:t xml:space="preserve">     Z A K LJ U Č A K</w:t>
      </w:r>
    </w:p>
    <w:p w:rsidR="00E512A9" w:rsidRPr="00E512A9" w:rsidRDefault="00E512A9" w:rsidP="00E512A9">
      <w:pPr>
        <w:spacing w:after="0" w:line="240" w:lineRule="auto"/>
        <w:ind w:left="360"/>
        <w:jc w:val="center"/>
        <w:rPr>
          <w:rFonts w:ascii="Times New Roman" w:eastAsia="Times New Roman" w:hAnsi="Times New Roman" w:cs="Times New Roman"/>
          <w:b/>
          <w:sz w:val="24"/>
          <w:szCs w:val="24"/>
          <w:lang w:eastAsia="hr-HR"/>
        </w:rPr>
      </w:pPr>
      <w:r w:rsidRPr="00E512A9">
        <w:rPr>
          <w:rFonts w:ascii="Times New Roman" w:eastAsia="Times New Roman" w:hAnsi="Times New Roman" w:cs="Times New Roman"/>
          <w:b/>
          <w:sz w:val="24"/>
          <w:szCs w:val="24"/>
          <w:lang w:eastAsia="hr-HR"/>
        </w:rPr>
        <w:t xml:space="preserve"> o zaustavljanju vozila na pločniku </w:t>
      </w:r>
      <w:proofErr w:type="spellStart"/>
      <w:r w:rsidRPr="00E512A9">
        <w:rPr>
          <w:rFonts w:ascii="Times New Roman" w:eastAsia="Times New Roman" w:hAnsi="Times New Roman" w:cs="Times New Roman"/>
          <w:b/>
          <w:sz w:val="24"/>
          <w:szCs w:val="24"/>
          <w:lang w:eastAsia="hr-HR"/>
        </w:rPr>
        <w:t>Gundulićeve</w:t>
      </w:r>
      <w:proofErr w:type="spellEnd"/>
      <w:r w:rsidRPr="00E512A9">
        <w:rPr>
          <w:rFonts w:ascii="Times New Roman" w:eastAsia="Times New Roman" w:hAnsi="Times New Roman" w:cs="Times New Roman"/>
          <w:b/>
          <w:sz w:val="24"/>
          <w:szCs w:val="24"/>
          <w:lang w:eastAsia="hr-HR"/>
        </w:rPr>
        <w:t xml:space="preserve"> ulice</w:t>
      </w:r>
    </w:p>
    <w:p w:rsidR="00E512A9" w:rsidRPr="00E512A9" w:rsidRDefault="00E512A9" w:rsidP="00E512A9">
      <w:pPr>
        <w:spacing w:after="0" w:line="240" w:lineRule="auto"/>
        <w:ind w:left="360"/>
        <w:rPr>
          <w:rFonts w:ascii="Times New Roman" w:eastAsia="Times New Roman" w:hAnsi="Times New Roman" w:cs="Times New Roman"/>
          <w:sz w:val="24"/>
          <w:szCs w:val="24"/>
          <w:lang w:eastAsia="hr-HR"/>
        </w:rPr>
      </w:pPr>
    </w:p>
    <w:p w:rsidR="00E512A9" w:rsidRPr="00E512A9" w:rsidRDefault="00E512A9" w:rsidP="00E512A9">
      <w:pPr>
        <w:spacing w:after="0" w:line="240" w:lineRule="auto"/>
        <w:ind w:left="360"/>
        <w:rPr>
          <w:rFonts w:ascii="Times New Roman" w:eastAsia="Times New Roman" w:hAnsi="Times New Roman" w:cs="Times New Roman"/>
          <w:sz w:val="24"/>
          <w:szCs w:val="24"/>
          <w:lang w:eastAsia="hr-HR"/>
        </w:rPr>
      </w:pPr>
    </w:p>
    <w:p w:rsidR="00E512A9" w:rsidRPr="00E512A9" w:rsidRDefault="00E512A9" w:rsidP="00E512A9">
      <w:pPr>
        <w:spacing w:after="0" w:line="240" w:lineRule="auto"/>
        <w:ind w:left="360"/>
        <w:rPr>
          <w:rFonts w:ascii="Times New Roman" w:eastAsia="Times New Roman" w:hAnsi="Times New Roman" w:cs="Times New Roman"/>
          <w:sz w:val="24"/>
          <w:szCs w:val="24"/>
          <w:lang w:eastAsia="hr-HR"/>
        </w:rPr>
      </w:pPr>
    </w:p>
    <w:p w:rsidR="00E512A9" w:rsidRPr="00E512A9" w:rsidRDefault="00E512A9" w:rsidP="00E512A9">
      <w:pPr>
        <w:numPr>
          <w:ilvl w:val="0"/>
          <w:numId w:val="3"/>
        </w:numPr>
        <w:spacing w:after="0" w:line="240" w:lineRule="auto"/>
        <w:rPr>
          <w:rFonts w:ascii="Times New Roman" w:eastAsia="Times New Roman" w:hAnsi="Times New Roman" w:cs="Times New Roman"/>
          <w:sz w:val="24"/>
          <w:szCs w:val="24"/>
          <w:lang w:eastAsia="hr-HR"/>
        </w:rPr>
      </w:pPr>
      <w:r w:rsidRPr="00E512A9">
        <w:rPr>
          <w:rFonts w:ascii="Times New Roman" w:eastAsia="Times New Roman" w:hAnsi="Times New Roman" w:cs="Times New Roman"/>
          <w:sz w:val="24"/>
          <w:szCs w:val="24"/>
          <w:lang w:eastAsia="hr-HR"/>
        </w:rPr>
        <w:t xml:space="preserve">Vijeće Gradske četvrti Donji grad podržalo je zamolbu Osnovne škole Ivana Gundulića da se omogući zaustavljanje vozila od nekoliko minuta na prostoru pločnika </w:t>
      </w:r>
      <w:proofErr w:type="spellStart"/>
      <w:r w:rsidRPr="00E512A9">
        <w:rPr>
          <w:rFonts w:ascii="Times New Roman" w:eastAsia="Times New Roman" w:hAnsi="Times New Roman" w:cs="Times New Roman"/>
          <w:sz w:val="24"/>
          <w:szCs w:val="24"/>
          <w:lang w:eastAsia="hr-HR"/>
        </w:rPr>
        <w:t>Gundulićeve</w:t>
      </w:r>
      <w:proofErr w:type="spellEnd"/>
      <w:r w:rsidRPr="00E512A9">
        <w:rPr>
          <w:rFonts w:ascii="Times New Roman" w:eastAsia="Times New Roman" w:hAnsi="Times New Roman" w:cs="Times New Roman"/>
          <w:sz w:val="24"/>
          <w:szCs w:val="24"/>
          <w:lang w:eastAsia="hr-HR"/>
        </w:rPr>
        <w:t xml:space="preserve"> ulice u vrijeme dovoženja djece u školu, u vremenu između 7.30 i 8.00 sati te u vrijeme odvoženja djece iz škole u vremenu između 15.15 i 16.30 sati. </w:t>
      </w:r>
    </w:p>
    <w:p w:rsidR="00E512A9" w:rsidRPr="00E512A9" w:rsidRDefault="00E512A9" w:rsidP="00E512A9">
      <w:pPr>
        <w:spacing w:after="0" w:line="240" w:lineRule="auto"/>
        <w:ind w:left="360"/>
        <w:rPr>
          <w:rFonts w:ascii="Times New Roman" w:eastAsia="Times New Roman" w:hAnsi="Times New Roman" w:cs="Times New Roman"/>
          <w:sz w:val="24"/>
          <w:szCs w:val="24"/>
          <w:lang w:eastAsia="hr-HR"/>
        </w:rPr>
      </w:pPr>
    </w:p>
    <w:p w:rsidR="00E512A9" w:rsidRPr="00E512A9" w:rsidRDefault="00E512A9" w:rsidP="00E512A9">
      <w:pPr>
        <w:spacing w:after="0" w:line="240" w:lineRule="auto"/>
        <w:rPr>
          <w:rFonts w:ascii="Times New Roman" w:eastAsia="Times New Roman" w:hAnsi="Times New Roman" w:cs="Times New Roman"/>
          <w:sz w:val="24"/>
          <w:szCs w:val="24"/>
          <w:lang w:eastAsia="hr-HR"/>
        </w:rPr>
      </w:pPr>
    </w:p>
    <w:p w:rsidR="00E512A9" w:rsidRPr="00E512A9" w:rsidRDefault="00E512A9" w:rsidP="00E512A9">
      <w:pPr>
        <w:numPr>
          <w:ilvl w:val="0"/>
          <w:numId w:val="3"/>
        </w:numPr>
        <w:tabs>
          <w:tab w:val="num" w:pos="720"/>
        </w:tabs>
        <w:spacing w:after="0" w:line="240" w:lineRule="auto"/>
        <w:ind w:left="720"/>
        <w:rPr>
          <w:rFonts w:ascii="Times New Roman" w:eastAsia="Times New Roman" w:hAnsi="Times New Roman" w:cs="Times New Roman"/>
          <w:sz w:val="24"/>
          <w:szCs w:val="24"/>
          <w:lang w:eastAsia="hr-HR"/>
        </w:rPr>
      </w:pPr>
      <w:r w:rsidRPr="00E512A9">
        <w:rPr>
          <w:rFonts w:ascii="Times New Roman" w:eastAsia="Times New Roman" w:hAnsi="Times New Roman" w:cs="Times New Roman"/>
          <w:sz w:val="24"/>
          <w:szCs w:val="24"/>
          <w:lang w:eastAsia="hr-HR"/>
        </w:rPr>
        <w:t>Ovaj će zaključak biti upućen Gradskom uredu za prostorno uređenje, izgradnju Grada, graditeljstvo, komunalne poslove i promet, Sektoru za promet na daljnje postupanje.</w:t>
      </w:r>
    </w:p>
    <w:p w:rsidR="00E512A9" w:rsidRPr="00E512A9" w:rsidRDefault="00E512A9" w:rsidP="00E512A9">
      <w:pPr>
        <w:spacing w:after="0" w:line="240" w:lineRule="auto"/>
        <w:rPr>
          <w:rFonts w:ascii="Times New Roman" w:eastAsia="Times New Roman" w:hAnsi="Times New Roman" w:cs="Times New Roman"/>
          <w:sz w:val="24"/>
          <w:szCs w:val="24"/>
          <w:lang w:eastAsia="hr-HR"/>
        </w:rPr>
      </w:pPr>
    </w:p>
    <w:p w:rsidR="00E512A9" w:rsidRPr="00E512A9" w:rsidRDefault="00E512A9" w:rsidP="00E512A9">
      <w:pPr>
        <w:spacing w:after="0" w:line="240" w:lineRule="auto"/>
        <w:rPr>
          <w:rFonts w:ascii="Times New Roman" w:eastAsia="Times New Roman" w:hAnsi="Times New Roman" w:cs="Times New Roman"/>
          <w:sz w:val="24"/>
          <w:szCs w:val="24"/>
          <w:lang w:eastAsia="hr-HR"/>
        </w:rPr>
      </w:pPr>
    </w:p>
    <w:p w:rsidR="00E512A9" w:rsidRPr="00E512A9" w:rsidRDefault="00E512A9" w:rsidP="00E512A9">
      <w:pPr>
        <w:spacing w:after="0" w:line="240" w:lineRule="auto"/>
        <w:rPr>
          <w:rFonts w:ascii="Times New Roman" w:eastAsia="Times New Roman" w:hAnsi="Times New Roman" w:cs="Times New Roman"/>
          <w:sz w:val="24"/>
          <w:szCs w:val="24"/>
          <w:lang w:eastAsia="hr-HR"/>
        </w:rPr>
      </w:pPr>
    </w:p>
    <w:p w:rsidR="00E512A9" w:rsidRPr="00E512A9" w:rsidRDefault="00E512A9" w:rsidP="00E512A9">
      <w:pPr>
        <w:spacing w:after="0" w:line="240" w:lineRule="auto"/>
        <w:rPr>
          <w:rFonts w:ascii="Times New Roman" w:eastAsia="Times New Roman" w:hAnsi="Times New Roman" w:cs="Times New Roman"/>
          <w:sz w:val="24"/>
          <w:szCs w:val="24"/>
          <w:lang w:eastAsia="hr-HR"/>
        </w:rPr>
      </w:pPr>
      <w:r w:rsidRPr="00E512A9">
        <w:rPr>
          <w:rFonts w:ascii="Times New Roman" w:eastAsia="Times New Roman" w:hAnsi="Times New Roman" w:cs="Times New Roman"/>
          <w:sz w:val="24"/>
          <w:szCs w:val="24"/>
          <w:lang w:eastAsia="hr-HR"/>
        </w:rPr>
        <w:t xml:space="preserve">Nadalje, Vijeće se jednoglasno, pozitivno izjašnjava o postavi uspornika u </w:t>
      </w:r>
      <w:proofErr w:type="spellStart"/>
      <w:r w:rsidRPr="00E512A9">
        <w:rPr>
          <w:rFonts w:ascii="Times New Roman" w:eastAsia="Times New Roman" w:hAnsi="Times New Roman" w:cs="Times New Roman"/>
          <w:sz w:val="24"/>
          <w:szCs w:val="24"/>
          <w:lang w:eastAsia="hr-HR"/>
        </w:rPr>
        <w:t>Crnatkovoj</w:t>
      </w:r>
      <w:proofErr w:type="spellEnd"/>
      <w:r w:rsidRPr="00E512A9">
        <w:rPr>
          <w:rFonts w:ascii="Times New Roman" w:eastAsia="Times New Roman" w:hAnsi="Times New Roman" w:cs="Times New Roman"/>
          <w:sz w:val="24"/>
          <w:szCs w:val="24"/>
          <w:lang w:eastAsia="hr-HR"/>
        </w:rPr>
        <w:t xml:space="preserve"> ulici te donosi</w:t>
      </w:r>
    </w:p>
    <w:p w:rsidR="00E512A9" w:rsidRPr="00E512A9" w:rsidRDefault="00E512A9" w:rsidP="00E512A9">
      <w:pPr>
        <w:spacing w:after="0" w:line="240" w:lineRule="auto"/>
        <w:rPr>
          <w:rFonts w:ascii="Times New Roman" w:eastAsia="Times New Roman" w:hAnsi="Times New Roman" w:cs="Times New Roman"/>
          <w:sz w:val="24"/>
          <w:szCs w:val="24"/>
          <w:lang w:eastAsia="hr-HR"/>
        </w:rPr>
      </w:pPr>
    </w:p>
    <w:p w:rsidR="00E512A9" w:rsidRPr="00E512A9" w:rsidRDefault="00E512A9" w:rsidP="00E512A9">
      <w:pPr>
        <w:spacing w:after="0" w:line="240" w:lineRule="auto"/>
        <w:rPr>
          <w:rFonts w:ascii="Times New Roman" w:eastAsia="Times New Roman" w:hAnsi="Times New Roman" w:cs="Times New Roman"/>
          <w:sz w:val="24"/>
          <w:szCs w:val="24"/>
          <w:lang w:eastAsia="hr-HR"/>
        </w:rPr>
      </w:pPr>
    </w:p>
    <w:p w:rsidR="00E512A9" w:rsidRPr="00E512A9" w:rsidRDefault="00E512A9" w:rsidP="00E512A9">
      <w:pPr>
        <w:spacing w:after="0" w:line="240" w:lineRule="auto"/>
        <w:jc w:val="center"/>
        <w:rPr>
          <w:rFonts w:ascii="Times New Roman" w:eastAsia="Times New Roman" w:hAnsi="Times New Roman" w:cs="Times New Roman"/>
          <w:b/>
          <w:sz w:val="24"/>
          <w:szCs w:val="24"/>
          <w:lang w:eastAsia="hr-HR"/>
        </w:rPr>
      </w:pPr>
      <w:r w:rsidRPr="00E512A9">
        <w:rPr>
          <w:rFonts w:ascii="Times New Roman" w:eastAsia="Times New Roman" w:hAnsi="Times New Roman" w:cs="Times New Roman"/>
          <w:sz w:val="24"/>
          <w:szCs w:val="24"/>
          <w:lang w:eastAsia="hr-HR"/>
        </w:rPr>
        <w:t xml:space="preserve">       </w:t>
      </w:r>
      <w:r w:rsidRPr="00E512A9">
        <w:rPr>
          <w:rFonts w:ascii="Times New Roman" w:eastAsia="Times New Roman" w:hAnsi="Times New Roman" w:cs="Times New Roman"/>
          <w:b/>
          <w:sz w:val="24"/>
          <w:szCs w:val="24"/>
          <w:lang w:eastAsia="hr-HR"/>
        </w:rPr>
        <w:t>Z A K LJ U Č A K</w:t>
      </w:r>
    </w:p>
    <w:p w:rsidR="00E512A9" w:rsidRPr="00E512A9" w:rsidRDefault="00E512A9" w:rsidP="00E512A9">
      <w:pPr>
        <w:spacing w:after="0" w:line="240" w:lineRule="auto"/>
        <w:ind w:left="360"/>
        <w:jc w:val="center"/>
        <w:rPr>
          <w:rFonts w:ascii="Times New Roman" w:eastAsia="Times New Roman" w:hAnsi="Times New Roman" w:cs="Times New Roman"/>
          <w:b/>
          <w:sz w:val="24"/>
          <w:szCs w:val="24"/>
          <w:lang w:eastAsia="hr-HR"/>
        </w:rPr>
      </w:pPr>
      <w:r w:rsidRPr="00E512A9">
        <w:rPr>
          <w:rFonts w:ascii="Times New Roman" w:eastAsia="Times New Roman" w:hAnsi="Times New Roman" w:cs="Times New Roman"/>
          <w:b/>
          <w:sz w:val="24"/>
          <w:szCs w:val="24"/>
          <w:lang w:eastAsia="hr-HR"/>
        </w:rPr>
        <w:t xml:space="preserve"> o postavljanju uspornika u Ulici Đure </w:t>
      </w:r>
      <w:proofErr w:type="spellStart"/>
      <w:r w:rsidRPr="00E512A9">
        <w:rPr>
          <w:rFonts w:ascii="Times New Roman" w:eastAsia="Times New Roman" w:hAnsi="Times New Roman" w:cs="Times New Roman"/>
          <w:b/>
          <w:sz w:val="24"/>
          <w:szCs w:val="24"/>
          <w:lang w:eastAsia="hr-HR"/>
        </w:rPr>
        <w:t>Crnatka</w:t>
      </w:r>
      <w:proofErr w:type="spellEnd"/>
    </w:p>
    <w:p w:rsidR="00E512A9" w:rsidRPr="00E512A9" w:rsidRDefault="00E512A9" w:rsidP="00E512A9">
      <w:pPr>
        <w:spacing w:after="0" w:line="240" w:lineRule="auto"/>
        <w:ind w:left="360"/>
        <w:rPr>
          <w:rFonts w:ascii="Times New Roman" w:eastAsia="Times New Roman" w:hAnsi="Times New Roman" w:cs="Times New Roman"/>
          <w:sz w:val="24"/>
          <w:szCs w:val="24"/>
          <w:lang w:eastAsia="hr-HR"/>
        </w:rPr>
      </w:pPr>
    </w:p>
    <w:p w:rsidR="00E512A9" w:rsidRPr="00E512A9" w:rsidRDefault="00E512A9" w:rsidP="00E512A9">
      <w:pPr>
        <w:spacing w:after="0" w:line="240" w:lineRule="auto"/>
        <w:ind w:left="360"/>
        <w:rPr>
          <w:rFonts w:ascii="Times New Roman" w:eastAsia="Times New Roman" w:hAnsi="Times New Roman" w:cs="Times New Roman"/>
          <w:sz w:val="24"/>
          <w:szCs w:val="24"/>
          <w:lang w:eastAsia="hr-HR"/>
        </w:rPr>
      </w:pPr>
    </w:p>
    <w:p w:rsidR="00E512A9" w:rsidRPr="00E512A9" w:rsidRDefault="00E512A9" w:rsidP="00E512A9">
      <w:pPr>
        <w:spacing w:after="0" w:line="240" w:lineRule="auto"/>
        <w:ind w:left="360"/>
        <w:rPr>
          <w:rFonts w:ascii="Times New Roman" w:eastAsia="Times New Roman" w:hAnsi="Times New Roman" w:cs="Times New Roman"/>
          <w:sz w:val="24"/>
          <w:szCs w:val="24"/>
          <w:lang w:eastAsia="hr-HR"/>
        </w:rPr>
      </w:pPr>
    </w:p>
    <w:p w:rsidR="00E512A9" w:rsidRPr="00E512A9" w:rsidRDefault="00E512A9" w:rsidP="00E512A9">
      <w:pPr>
        <w:numPr>
          <w:ilvl w:val="0"/>
          <w:numId w:val="4"/>
        </w:numPr>
        <w:spacing w:after="0" w:line="240" w:lineRule="auto"/>
        <w:rPr>
          <w:rFonts w:ascii="Times New Roman" w:eastAsia="Times New Roman" w:hAnsi="Times New Roman" w:cs="Times New Roman"/>
          <w:sz w:val="24"/>
          <w:szCs w:val="24"/>
          <w:lang w:eastAsia="hr-HR"/>
        </w:rPr>
      </w:pPr>
      <w:r w:rsidRPr="00E512A9">
        <w:rPr>
          <w:rFonts w:ascii="Times New Roman" w:eastAsia="Times New Roman" w:hAnsi="Times New Roman" w:cs="Times New Roman"/>
          <w:sz w:val="24"/>
          <w:szCs w:val="24"/>
          <w:lang w:eastAsia="hr-HR"/>
        </w:rPr>
        <w:t xml:space="preserve">Vijeće Gradske četvrti Donji grad podržalo je prijedlog Mjesnog odbora „Mimara“ za postavljenjem uspornika ispred obilježenog pješačkog prijelaza u Ulici Đure </w:t>
      </w:r>
      <w:proofErr w:type="spellStart"/>
      <w:r w:rsidRPr="00E512A9">
        <w:rPr>
          <w:rFonts w:ascii="Times New Roman" w:eastAsia="Times New Roman" w:hAnsi="Times New Roman" w:cs="Times New Roman"/>
          <w:sz w:val="24"/>
          <w:szCs w:val="24"/>
          <w:lang w:eastAsia="hr-HR"/>
        </w:rPr>
        <w:t>Crnatka</w:t>
      </w:r>
      <w:proofErr w:type="spellEnd"/>
      <w:r w:rsidRPr="00E512A9">
        <w:rPr>
          <w:rFonts w:ascii="Times New Roman" w:eastAsia="Times New Roman" w:hAnsi="Times New Roman" w:cs="Times New Roman"/>
          <w:sz w:val="24"/>
          <w:szCs w:val="24"/>
          <w:lang w:eastAsia="hr-HR"/>
        </w:rPr>
        <w:t>.</w:t>
      </w:r>
    </w:p>
    <w:p w:rsidR="00E512A9" w:rsidRPr="00E512A9" w:rsidRDefault="00E512A9" w:rsidP="00E512A9">
      <w:pPr>
        <w:spacing w:after="0" w:line="240" w:lineRule="auto"/>
        <w:ind w:left="567"/>
        <w:rPr>
          <w:rFonts w:ascii="Times New Roman" w:eastAsia="Times New Roman" w:hAnsi="Times New Roman" w:cs="Times New Roman"/>
          <w:sz w:val="24"/>
          <w:szCs w:val="24"/>
          <w:lang w:eastAsia="hr-HR"/>
        </w:rPr>
      </w:pPr>
      <w:r w:rsidRPr="00E512A9">
        <w:rPr>
          <w:rFonts w:ascii="Times New Roman" w:eastAsia="Times New Roman" w:hAnsi="Times New Roman" w:cs="Times New Roman"/>
          <w:sz w:val="24"/>
          <w:szCs w:val="24"/>
          <w:lang w:eastAsia="hr-HR"/>
        </w:rPr>
        <w:t xml:space="preserve"> Obzirom da je prijelaz kod dječjeg igrališta na taj način bi se zaštitila djeca od vozila koja </w:t>
      </w:r>
    </w:p>
    <w:p w:rsidR="00E512A9" w:rsidRPr="00E512A9" w:rsidRDefault="00E512A9" w:rsidP="00E512A9">
      <w:pPr>
        <w:spacing w:after="0" w:line="240" w:lineRule="auto"/>
        <w:rPr>
          <w:rFonts w:ascii="Times New Roman" w:eastAsia="Times New Roman" w:hAnsi="Times New Roman" w:cs="Times New Roman"/>
          <w:sz w:val="24"/>
          <w:szCs w:val="24"/>
          <w:lang w:eastAsia="hr-HR"/>
        </w:rPr>
      </w:pPr>
      <w:r w:rsidRPr="00E512A9">
        <w:rPr>
          <w:rFonts w:ascii="Times New Roman" w:eastAsia="Times New Roman" w:hAnsi="Times New Roman" w:cs="Times New Roman"/>
          <w:sz w:val="24"/>
          <w:szCs w:val="24"/>
          <w:lang w:eastAsia="hr-HR"/>
        </w:rPr>
        <w:t xml:space="preserve">           prolaze velikom brzinom. </w:t>
      </w:r>
    </w:p>
    <w:p w:rsidR="00E512A9" w:rsidRPr="00E512A9" w:rsidRDefault="00E512A9" w:rsidP="00E512A9">
      <w:pPr>
        <w:spacing w:after="0" w:line="240" w:lineRule="auto"/>
        <w:ind w:left="360"/>
        <w:rPr>
          <w:rFonts w:ascii="Times New Roman" w:eastAsia="Times New Roman" w:hAnsi="Times New Roman" w:cs="Times New Roman"/>
          <w:sz w:val="24"/>
          <w:szCs w:val="24"/>
          <w:lang w:eastAsia="hr-HR"/>
        </w:rPr>
      </w:pPr>
    </w:p>
    <w:p w:rsidR="00E512A9" w:rsidRPr="00E512A9" w:rsidRDefault="00E512A9" w:rsidP="00E512A9">
      <w:pPr>
        <w:spacing w:after="0" w:line="240" w:lineRule="auto"/>
        <w:rPr>
          <w:rFonts w:ascii="Times New Roman" w:eastAsia="Times New Roman" w:hAnsi="Times New Roman" w:cs="Times New Roman"/>
          <w:sz w:val="24"/>
          <w:szCs w:val="24"/>
          <w:lang w:eastAsia="hr-HR"/>
        </w:rPr>
      </w:pPr>
    </w:p>
    <w:p w:rsidR="00E512A9" w:rsidRPr="00E512A9" w:rsidRDefault="00E512A9" w:rsidP="00E512A9">
      <w:pPr>
        <w:numPr>
          <w:ilvl w:val="0"/>
          <w:numId w:val="4"/>
        </w:numPr>
        <w:tabs>
          <w:tab w:val="num" w:pos="720"/>
        </w:tabs>
        <w:spacing w:after="0" w:line="240" w:lineRule="auto"/>
        <w:ind w:left="720"/>
        <w:rPr>
          <w:rFonts w:ascii="Times New Roman" w:eastAsia="Times New Roman" w:hAnsi="Times New Roman" w:cs="Times New Roman"/>
          <w:sz w:val="24"/>
          <w:szCs w:val="24"/>
          <w:lang w:eastAsia="hr-HR"/>
        </w:rPr>
      </w:pPr>
      <w:r w:rsidRPr="00E512A9">
        <w:rPr>
          <w:rFonts w:ascii="Times New Roman" w:eastAsia="Times New Roman" w:hAnsi="Times New Roman" w:cs="Times New Roman"/>
          <w:sz w:val="24"/>
          <w:szCs w:val="24"/>
          <w:lang w:eastAsia="hr-HR"/>
        </w:rPr>
        <w:t>Ovaj će zaključak biti upućen Gradskom uredu za prostorno uređenje, izgradnju Grada, graditeljstvo, komunalne poslove i promet, Sektoru za promet.</w:t>
      </w:r>
    </w:p>
    <w:p w:rsidR="00E512A9" w:rsidRPr="00E512A9" w:rsidRDefault="00E512A9" w:rsidP="00E512A9">
      <w:pPr>
        <w:spacing w:after="0" w:line="240" w:lineRule="auto"/>
        <w:rPr>
          <w:rFonts w:ascii="Times New Roman" w:eastAsia="Times New Roman" w:hAnsi="Times New Roman" w:cs="Times New Roman"/>
          <w:sz w:val="24"/>
          <w:szCs w:val="24"/>
          <w:lang w:eastAsia="hr-HR"/>
        </w:rPr>
      </w:pPr>
    </w:p>
    <w:p w:rsidR="00E512A9" w:rsidRPr="00E512A9" w:rsidRDefault="00E512A9" w:rsidP="00E512A9">
      <w:pPr>
        <w:spacing w:after="0" w:line="240" w:lineRule="auto"/>
        <w:rPr>
          <w:rFonts w:ascii="Times New Roman" w:eastAsia="Times New Roman" w:hAnsi="Times New Roman" w:cs="Times New Roman"/>
          <w:sz w:val="24"/>
          <w:szCs w:val="24"/>
          <w:lang w:eastAsia="hr-HR"/>
        </w:rPr>
      </w:pPr>
    </w:p>
    <w:p w:rsidR="00E512A9" w:rsidRPr="00E512A9" w:rsidRDefault="00E512A9" w:rsidP="00E512A9">
      <w:pPr>
        <w:spacing w:after="0" w:line="240" w:lineRule="auto"/>
        <w:rPr>
          <w:rFonts w:ascii="Times New Roman" w:eastAsia="Times New Roman" w:hAnsi="Times New Roman" w:cs="Times New Roman"/>
          <w:sz w:val="24"/>
          <w:szCs w:val="24"/>
          <w:lang w:eastAsia="hr-HR"/>
        </w:rPr>
      </w:pPr>
      <w:r w:rsidRPr="00E512A9">
        <w:rPr>
          <w:rFonts w:ascii="Times New Roman" w:eastAsia="Times New Roman" w:hAnsi="Times New Roman" w:cs="Times New Roman"/>
          <w:sz w:val="24"/>
          <w:szCs w:val="24"/>
          <w:lang w:eastAsia="hr-HR"/>
        </w:rPr>
        <w:t xml:space="preserve">Vijeće se, također jednoglasno i pozitivno izjašnjava o osiguravanju dodatnih sredstava za sanaciju ulaznih vrata na objektu Dječjeg vrtića Medvešćak u </w:t>
      </w:r>
      <w:proofErr w:type="spellStart"/>
      <w:r w:rsidRPr="00E512A9">
        <w:rPr>
          <w:rFonts w:ascii="Times New Roman" w:eastAsia="Times New Roman" w:hAnsi="Times New Roman" w:cs="Times New Roman"/>
          <w:sz w:val="24"/>
          <w:szCs w:val="24"/>
          <w:lang w:eastAsia="hr-HR"/>
        </w:rPr>
        <w:t>Vojnovićevoj</w:t>
      </w:r>
      <w:proofErr w:type="spellEnd"/>
      <w:r w:rsidRPr="00E512A9">
        <w:rPr>
          <w:rFonts w:ascii="Times New Roman" w:eastAsia="Times New Roman" w:hAnsi="Times New Roman" w:cs="Times New Roman"/>
          <w:sz w:val="24"/>
          <w:szCs w:val="24"/>
          <w:lang w:eastAsia="hr-HR"/>
        </w:rPr>
        <w:t xml:space="preserve"> ulici.</w:t>
      </w:r>
    </w:p>
    <w:p w:rsidR="00E512A9" w:rsidRPr="00E512A9" w:rsidRDefault="00E512A9" w:rsidP="00E512A9">
      <w:pPr>
        <w:spacing w:after="0" w:line="240" w:lineRule="auto"/>
        <w:rPr>
          <w:rFonts w:ascii="Times New Roman" w:eastAsia="Times New Roman" w:hAnsi="Times New Roman" w:cs="Times New Roman"/>
          <w:sz w:val="24"/>
          <w:szCs w:val="24"/>
          <w:lang w:eastAsia="hr-HR"/>
        </w:rPr>
      </w:pPr>
      <w:r w:rsidRPr="00E512A9">
        <w:rPr>
          <w:rFonts w:ascii="Times New Roman" w:eastAsia="Times New Roman" w:hAnsi="Times New Roman" w:cs="Times New Roman"/>
          <w:sz w:val="24"/>
          <w:szCs w:val="24"/>
          <w:lang w:eastAsia="hr-HR"/>
        </w:rPr>
        <w:t>Dopis je poslan Gradskom uredu za mjesnu samoupravu.</w:t>
      </w:r>
    </w:p>
    <w:p w:rsidR="00E512A9" w:rsidRPr="00E512A9" w:rsidRDefault="00E512A9" w:rsidP="00E512A9">
      <w:pPr>
        <w:spacing w:after="0" w:line="240" w:lineRule="auto"/>
        <w:rPr>
          <w:rFonts w:ascii="Times New Roman" w:eastAsia="Times New Roman" w:hAnsi="Times New Roman" w:cs="Times New Roman"/>
          <w:sz w:val="24"/>
          <w:szCs w:val="24"/>
          <w:lang w:eastAsia="hr-HR"/>
        </w:rPr>
      </w:pPr>
    </w:p>
    <w:p w:rsidR="00E512A9" w:rsidRPr="00E512A9" w:rsidRDefault="00E512A9" w:rsidP="00E512A9">
      <w:pPr>
        <w:spacing w:after="0" w:line="240" w:lineRule="auto"/>
        <w:rPr>
          <w:rFonts w:ascii="Times New Roman" w:eastAsia="Times New Roman" w:hAnsi="Times New Roman" w:cs="Times New Roman"/>
          <w:sz w:val="24"/>
          <w:szCs w:val="24"/>
          <w:lang w:eastAsia="hr-HR"/>
        </w:rPr>
      </w:pPr>
    </w:p>
    <w:p w:rsidR="00E512A9" w:rsidRPr="00E512A9" w:rsidRDefault="00E512A9" w:rsidP="00E512A9">
      <w:pPr>
        <w:spacing w:after="0" w:line="240" w:lineRule="auto"/>
        <w:rPr>
          <w:rFonts w:ascii="Times New Roman" w:eastAsia="Times New Roman" w:hAnsi="Times New Roman" w:cs="Times New Roman"/>
          <w:sz w:val="24"/>
          <w:szCs w:val="24"/>
          <w:lang w:eastAsia="hr-HR"/>
        </w:rPr>
      </w:pPr>
      <w:r w:rsidRPr="00E512A9">
        <w:rPr>
          <w:rFonts w:ascii="Times New Roman" w:eastAsia="Times New Roman" w:hAnsi="Times New Roman" w:cs="Times New Roman"/>
          <w:sz w:val="24"/>
          <w:szCs w:val="24"/>
          <w:lang w:eastAsia="hr-HR"/>
        </w:rPr>
        <w:t xml:space="preserve">MO „Medulić“ obratio se Vijeću gradske četvrti Donji grad tražeći pomoć u vezi obnove horizontalne signalizacije, u </w:t>
      </w:r>
      <w:proofErr w:type="spellStart"/>
      <w:r w:rsidRPr="00E512A9">
        <w:rPr>
          <w:rFonts w:ascii="Times New Roman" w:eastAsia="Times New Roman" w:hAnsi="Times New Roman" w:cs="Times New Roman"/>
          <w:sz w:val="24"/>
          <w:szCs w:val="24"/>
          <w:lang w:eastAsia="hr-HR"/>
        </w:rPr>
        <w:t>Deželićevoj</w:t>
      </w:r>
      <w:proofErr w:type="spellEnd"/>
      <w:r w:rsidRPr="00E512A9">
        <w:rPr>
          <w:rFonts w:ascii="Times New Roman" w:eastAsia="Times New Roman" w:hAnsi="Times New Roman" w:cs="Times New Roman"/>
          <w:sz w:val="24"/>
          <w:szCs w:val="24"/>
          <w:lang w:eastAsia="hr-HR"/>
        </w:rPr>
        <w:t xml:space="preserve"> ulici kod k.br.30, gdje se nalazi Dječji vrtić „Izvor“. Pješački prijelaz je izblijedio te ga je potrebno osvježiti visoko reflektirajućom bojom.</w:t>
      </w:r>
    </w:p>
    <w:p w:rsidR="00E512A9" w:rsidRPr="00E512A9" w:rsidRDefault="00E512A9" w:rsidP="00E512A9">
      <w:pPr>
        <w:tabs>
          <w:tab w:val="left" w:pos="0"/>
        </w:tabs>
        <w:autoSpaceDE w:val="0"/>
        <w:autoSpaceDN w:val="0"/>
        <w:adjustRightInd w:val="0"/>
        <w:spacing w:after="0" w:line="240" w:lineRule="auto"/>
        <w:rPr>
          <w:rFonts w:ascii="Times New Roman" w:eastAsia="Times New Roman" w:hAnsi="Times New Roman" w:cs="Times New Roman"/>
          <w:color w:val="000000"/>
          <w:sz w:val="24"/>
          <w:szCs w:val="24"/>
        </w:rPr>
      </w:pPr>
      <w:r w:rsidRPr="00E512A9">
        <w:rPr>
          <w:rFonts w:ascii="Times New Roman" w:eastAsia="Times New Roman" w:hAnsi="Times New Roman" w:cs="Times New Roman"/>
          <w:sz w:val="24"/>
          <w:szCs w:val="24"/>
          <w:lang w:eastAsia="hr-HR"/>
        </w:rPr>
        <w:t xml:space="preserve">Dopis sa zahtjevom poslan je Sektoru za promet pri </w:t>
      </w:r>
      <w:r w:rsidRPr="00E512A9">
        <w:rPr>
          <w:rFonts w:ascii="Times New Roman" w:eastAsia="Times New Roman" w:hAnsi="Times New Roman" w:cs="Times New Roman"/>
          <w:color w:val="000000"/>
          <w:sz w:val="24"/>
          <w:szCs w:val="24"/>
        </w:rPr>
        <w:t xml:space="preserve">Gradskom uredu za prostorno uređenje, </w:t>
      </w:r>
    </w:p>
    <w:p w:rsidR="00E512A9" w:rsidRPr="00E512A9" w:rsidRDefault="00E512A9" w:rsidP="00E512A9">
      <w:pPr>
        <w:tabs>
          <w:tab w:val="left" w:pos="0"/>
        </w:tabs>
        <w:autoSpaceDE w:val="0"/>
        <w:autoSpaceDN w:val="0"/>
        <w:adjustRightInd w:val="0"/>
        <w:spacing w:after="0" w:line="240" w:lineRule="auto"/>
        <w:rPr>
          <w:rFonts w:ascii="Times New Roman" w:eastAsia="Times New Roman" w:hAnsi="Times New Roman" w:cs="Times New Roman"/>
          <w:color w:val="000000"/>
          <w:sz w:val="24"/>
          <w:szCs w:val="24"/>
        </w:rPr>
      </w:pPr>
      <w:r w:rsidRPr="00E512A9">
        <w:rPr>
          <w:rFonts w:ascii="Times New Roman" w:eastAsia="Times New Roman" w:hAnsi="Times New Roman" w:cs="Times New Roman"/>
          <w:color w:val="000000"/>
          <w:sz w:val="24"/>
          <w:szCs w:val="24"/>
        </w:rPr>
        <w:t>izgradnju grada, graditeljstvo, komunalne poslove i promet.</w:t>
      </w:r>
    </w:p>
    <w:p w:rsidR="00E512A9" w:rsidRPr="00E512A9" w:rsidRDefault="00E512A9" w:rsidP="00E512A9">
      <w:pPr>
        <w:tabs>
          <w:tab w:val="left" w:pos="0"/>
        </w:tabs>
        <w:autoSpaceDE w:val="0"/>
        <w:autoSpaceDN w:val="0"/>
        <w:adjustRightInd w:val="0"/>
        <w:spacing w:after="0" w:line="240" w:lineRule="auto"/>
        <w:rPr>
          <w:rFonts w:ascii="Times New Roman" w:eastAsia="Times New Roman" w:hAnsi="Times New Roman" w:cs="Times New Roman"/>
          <w:color w:val="000000"/>
          <w:sz w:val="24"/>
          <w:szCs w:val="24"/>
        </w:rPr>
      </w:pPr>
    </w:p>
    <w:p w:rsidR="00E512A9" w:rsidRPr="00E512A9" w:rsidRDefault="00E512A9" w:rsidP="00E512A9">
      <w:pPr>
        <w:tabs>
          <w:tab w:val="left" w:pos="0"/>
        </w:tabs>
        <w:autoSpaceDE w:val="0"/>
        <w:autoSpaceDN w:val="0"/>
        <w:adjustRightInd w:val="0"/>
        <w:spacing w:after="0" w:line="240" w:lineRule="auto"/>
        <w:rPr>
          <w:rFonts w:ascii="Times New Roman" w:eastAsia="Times New Roman" w:hAnsi="Times New Roman" w:cs="Times New Roman"/>
          <w:color w:val="000000"/>
          <w:sz w:val="24"/>
          <w:szCs w:val="24"/>
        </w:rPr>
      </w:pPr>
      <w:r w:rsidRPr="00E512A9">
        <w:rPr>
          <w:rFonts w:ascii="Times New Roman" w:eastAsia="Times New Roman" w:hAnsi="Times New Roman" w:cs="Times New Roman"/>
          <w:color w:val="000000"/>
          <w:sz w:val="24"/>
          <w:szCs w:val="24"/>
        </w:rPr>
        <w:t>Predsjednik je otvorio raspravu na temu dana Donjeg grada, upitavši vijećnike imaju li prijedloge po tom pitanju.</w:t>
      </w:r>
    </w:p>
    <w:p w:rsidR="00E512A9" w:rsidRPr="00E512A9" w:rsidRDefault="00E512A9" w:rsidP="00E512A9">
      <w:pPr>
        <w:tabs>
          <w:tab w:val="left" w:pos="0"/>
        </w:tabs>
        <w:autoSpaceDE w:val="0"/>
        <w:autoSpaceDN w:val="0"/>
        <w:adjustRightInd w:val="0"/>
        <w:spacing w:after="0" w:line="240" w:lineRule="auto"/>
        <w:rPr>
          <w:rFonts w:ascii="Times New Roman" w:eastAsia="Times New Roman" w:hAnsi="Times New Roman" w:cs="Times New Roman"/>
          <w:color w:val="000000"/>
          <w:sz w:val="24"/>
          <w:szCs w:val="24"/>
        </w:rPr>
      </w:pPr>
      <w:r w:rsidRPr="00E512A9">
        <w:rPr>
          <w:rFonts w:ascii="Times New Roman" w:eastAsia="Times New Roman" w:hAnsi="Times New Roman" w:cs="Times New Roman"/>
          <w:color w:val="000000"/>
          <w:sz w:val="24"/>
          <w:szCs w:val="24"/>
        </w:rPr>
        <w:t>Gospodin Domitrović predložio je da se za tu prigodu angažira „</w:t>
      </w:r>
      <w:proofErr w:type="spellStart"/>
      <w:r w:rsidRPr="00E512A9">
        <w:rPr>
          <w:rFonts w:ascii="Times New Roman" w:eastAsia="Times New Roman" w:hAnsi="Times New Roman" w:cs="Times New Roman"/>
          <w:color w:val="000000"/>
          <w:sz w:val="24"/>
          <w:szCs w:val="24"/>
        </w:rPr>
        <w:t>Mandolinsko</w:t>
      </w:r>
      <w:proofErr w:type="spellEnd"/>
      <w:r w:rsidRPr="00E512A9">
        <w:rPr>
          <w:rFonts w:ascii="Times New Roman" w:eastAsia="Times New Roman" w:hAnsi="Times New Roman" w:cs="Times New Roman"/>
          <w:color w:val="000000"/>
          <w:sz w:val="24"/>
          <w:szCs w:val="24"/>
        </w:rPr>
        <w:t xml:space="preserve"> društvo“.</w:t>
      </w:r>
    </w:p>
    <w:p w:rsidR="00E512A9" w:rsidRPr="00E512A9" w:rsidRDefault="00E512A9" w:rsidP="00E512A9">
      <w:pPr>
        <w:tabs>
          <w:tab w:val="left" w:pos="0"/>
        </w:tabs>
        <w:autoSpaceDE w:val="0"/>
        <w:autoSpaceDN w:val="0"/>
        <w:adjustRightInd w:val="0"/>
        <w:spacing w:after="0" w:line="240" w:lineRule="auto"/>
        <w:rPr>
          <w:rFonts w:ascii="Times New Roman" w:eastAsia="Times New Roman" w:hAnsi="Times New Roman" w:cs="Times New Roman"/>
          <w:color w:val="000000"/>
          <w:sz w:val="24"/>
          <w:szCs w:val="24"/>
        </w:rPr>
      </w:pPr>
    </w:p>
    <w:p w:rsidR="00E512A9" w:rsidRPr="00E512A9" w:rsidRDefault="00E512A9" w:rsidP="00E512A9">
      <w:pPr>
        <w:tabs>
          <w:tab w:val="left" w:pos="0"/>
        </w:tabs>
        <w:autoSpaceDE w:val="0"/>
        <w:autoSpaceDN w:val="0"/>
        <w:adjustRightInd w:val="0"/>
        <w:spacing w:after="0" w:line="240" w:lineRule="auto"/>
        <w:rPr>
          <w:rFonts w:ascii="Times New Roman" w:eastAsia="Times New Roman" w:hAnsi="Times New Roman" w:cs="Times New Roman"/>
          <w:color w:val="000000"/>
          <w:sz w:val="24"/>
          <w:szCs w:val="24"/>
        </w:rPr>
      </w:pPr>
    </w:p>
    <w:p w:rsidR="00E512A9" w:rsidRPr="00E512A9" w:rsidRDefault="00E512A9" w:rsidP="00E512A9">
      <w:pPr>
        <w:tabs>
          <w:tab w:val="left" w:pos="0"/>
        </w:tabs>
        <w:autoSpaceDE w:val="0"/>
        <w:autoSpaceDN w:val="0"/>
        <w:adjustRightInd w:val="0"/>
        <w:spacing w:after="0" w:line="240" w:lineRule="auto"/>
        <w:rPr>
          <w:rFonts w:ascii="Times New Roman" w:eastAsia="Times New Roman" w:hAnsi="Times New Roman" w:cs="Times New Roman"/>
          <w:color w:val="000000"/>
          <w:sz w:val="24"/>
          <w:szCs w:val="24"/>
        </w:rPr>
      </w:pPr>
      <w:r w:rsidRPr="00E512A9">
        <w:rPr>
          <w:rFonts w:ascii="Times New Roman" w:eastAsia="Times New Roman" w:hAnsi="Times New Roman" w:cs="Times New Roman"/>
          <w:color w:val="000000"/>
          <w:sz w:val="24"/>
          <w:szCs w:val="24"/>
        </w:rPr>
        <w:t>Gospodin Troha se zalaže da se u radu Vijeća više pažnje posveti izvršenju Plana komunalnih aktivnosti te predlaže da se od rujna ove godine, nakon godišnjih odmora, na sjednice Vijeća gradske četvrti Donji grad uvrsti konstantna točka dnevnog reda pod nazivom „Izvještaj povjerenstva o realiziranim radovima Plana komunalnih aktivnosti“.</w:t>
      </w:r>
    </w:p>
    <w:p w:rsidR="00E512A9" w:rsidRPr="00E512A9" w:rsidRDefault="00E512A9" w:rsidP="00E512A9">
      <w:pPr>
        <w:tabs>
          <w:tab w:val="left" w:pos="0"/>
        </w:tabs>
        <w:autoSpaceDE w:val="0"/>
        <w:autoSpaceDN w:val="0"/>
        <w:adjustRightInd w:val="0"/>
        <w:spacing w:after="0" w:line="240" w:lineRule="auto"/>
        <w:rPr>
          <w:rFonts w:ascii="Times New Roman" w:eastAsia="Times New Roman" w:hAnsi="Times New Roman" w:cs="Times New Roman"/>
          <w:color w:val="000000"/>
          <w:sz w:val="24"/>
          <w:szCs w:val="24"/>
        </w:rPr>
      </w:pPr>
    </w:p>
    <w:p w:rsidR="00E512A9" w:rsidRPr="00E512A9" w:rsidRDefault="00E512A9" w:rsidP="00E512A9">
      <w:pPr>
        <w:tabs>
          <w:tab w:val="left" w:pos="0"/>
        </w:tabs>
        <w:autoSpaceDE w:val="0"/>
        <w:autoSpaceDN w:val="0"/>
        <w:adjustRightInd w:val="0"/>
        <w:spacing w:after="0" w:line="240" w:lineRule="auto"/>
        <w:rPr>
          <w:rFonts w:ascii="Times New Roman" w:eastAsia="Times New Roman" w:hAnsi="Times New Roman" w:cs="Times New Roman"/>
          <w:color w:val="000000"/>
          <w:sz w:val="24"/>
          <w:szCs w:val="24"/>
        </w:rPr>
      </w:pPr>
    </w:p>
    <w:p w:rsidR="00E512A9" w:rsidRPr="00E512A9" w:rsidRDefault="00E512A9" w:rsidP="00E512A9">
      <w:pPr>
        <w:tabs>
          <w:tab w:val="left" w:pos="0"/>
        </w:tabs>
        <w:autoSpaceDE w:val="0"/>
        <w:autoSpaceDN w:val="0"/>
        <w:adjustRightInd w:val="0"/>
        <w:spacing w:after="0" w:line="240" w:lineRule="auto"/>
        <w:rPr>
          <w:rFonts w:ascii="Times New Roman" w:eastAsia="Times New Roman" w:hAnsi="Times New Roman" w:cs="Times New Roman"/>
          <w:color w:val="000000"/>
          <w:sz w:val="24"/>
          <w:szCs w:val="24"/>
        </w:rPr>
      </w:pPr>
      <w:r w:rsidRPr="00E512A9">
        <w:rPr>
          <w:rFonts w:ascii="Times New Roman" w:eastAsia="Times New Roman" w:hAnsi="Times New Roman" w:cs="Times New Roman"/>
          <w:color w:val="000000"/>
          <w:sz w:val="24"/>
          <w:szCs w:val="24"/>
        </w:rPr>
        <w:t xml:space="preserve">Gospodin Stura postavlja pitanje u vezi asfaltiranja Trga Republike Hrvatske. </w:t>
      </w:r>
    </w:p>
    <w:p w:rsidR="00E512A9" w:rsidRPr="00E512A9" w:rsidRDefault="00E512A9" w:rsidP="00E512A9">
      <w:pPr>
        <w:tabs>
          <w:tab w:val="left" w:pos="0"/>
        </w:tabs>
        <w:autoSpaceDE w:val="0"/>
        <w:autoSpaceDN w:val="0"/>
        <w:adjustRightInd w:val="0"/>
        <w:spacing w:after="0" w:line="240" w:lineRule="auto"/>
        <w:rPr>
          <w:rFonts w:ascii="Times New Roman" w:eastAsia="Times New Roman" w:hAnsi="Times New Roman" w:cs="Times New Roman"/>
          <w:color w:val="000000"/>
          <w:sz w:val="24"/>
          <w:szCs w:val="24"/>
        </w:rPr>
      </w:pPr>
      <w:r w:rsidRPr="00E512A9">
        <w:rPr>
          <w:rFonts w:ascii="Times New Roman" w:eastAsia="Times New Roman" w:hAnsi="Times New Roman" w:cs="Times New Roman"/>
          <w:color w:val="000000"/>
          <w:sz w:val="24"/>
          <w:szCs w:val="24"/>
        </w:rPr>
        <w:t>Primijetio je da su klupe obnovljene, a jedan dio trga asfaltiran te ga zanima s koje pozicije je financirano realiziranog dijela. Napominje i da je zahtjev za asfaltiranjem cijelog trga poslan još 2016. godine.</w:t>
      </w:r>
    </w:p>
    <w:p w:rsidR="00E512A9" w:rsidRPr="00E512A9" w:rsidRDefault="00E512A9" w:rsidP="00E512A9">
      <w:pPr>
        <w:tabs>
          <w:tab w:val="left" w:pos="0"/>
        </w:tabs>
        <w:autoSpaceDE w:val="0"/>
        <w:autoSpaceDN w:val="0"/>
        <w:adjustRightInd w:val="0"/>
        <w:spacing w:after="0" w:line="240" w:lineRule="auto"/>
        <w:rPr>
          <w:rFonts w:ascii="Times New Roman" w:eastAsia="Times New Roman" w:hAnsi="Times New Roman" w:cs="Times New Roman"/>
          <w:color w:val="000000"/>
          <w:sz w:val="24"/>
          <w:szCs w:val="24"/>
        </w:rPr>
      </w:pPr>
      <w:r w:rsidRPr="00E512A9">
        <w:rPr>
          <w:rFonts w:ascii="Times New Roman" w:eastAsia="Times New Roman" w:hAnsi="Times New Roman" w:cs="Times New Roman"/>
          <w:color w:val="000000"/>
          <w:sz w:val="24"/>
          <w:szCs w:val="24"/>
        </w:rPr>
        <w:t>Daje na znanje da radovi na Mažuranićevom trgu još nisu počeli.</w:t>
      </w:r>
    </w:p>
    <w:p w:rsidR="00E512A9" w:rsidRPr="00E512A9" w:rsidRDefault="00E512A9" w:rsidP="00E512A9">
      <w:pPr>
        <w:tabs>
          <w:tab w:val="left" w:pos="0"/>
        </w:tabs>
        <w:autoSpaceDE w:val="0"/>
        <w:autoSpaceDN w:val="0"/>
        <w:adjustRightInd w:val="0"/>
        <w:spacing w:after="0" w:line="240" w:lineRule="auto"/>
        <w:rPr>
          <w:rFonts w:ascii="Times New Roman" w:eastAsia="Times New Roman" w:hAnsi="Times New Roman" w:cs="Times New Roman"/>
          <w:color w:val="000000"/>
          <w:sz w:val="24"/>
          <w:szCs w:val="24"/>
        </w:rPr>
      </w:pPr>
    </w:p>
    <w:p w:rsidR="00E512A9" w:rsidRPr="00E512A9" w:rsidRDefault="00E512A9" w:rsidP="00E512A9">
      <w:pPr>
        <w:spacing w:after="0" w:line="240" w:lineRule="auto"/>
        <w:rPr>
          <w:rFonts w:ascii="Times New Roman" w:eastAsia="Times New Roman" w:hAnsi="Times New Roman" w:cs="Times New Roman"/>
          <w:sz w:val="24"/>
          <w:szCs w:val="24"/>
          <w:lang w:eastAsia="hr-HR"/>
        </w:rPr>
      </w:pPr>
    </w:p>
    <w:p w:rsidR="00E512A9" w:rsidRPr="00E512A9" w:rsidRDefault="00E512A9" w:rsidP="00E512A9">
      <w:pPr>
        <w:spacing w:after="0" w:line="240" w:lineRule="auto"/>
        <w:rPr>
          <w:rFonts w:ascii="Times New Roman" w:eastAsia="Times New Roman" w:hAnsi="Times New Roman" w:cs="Times New Roman"/>
          <w:sz w:val="24"/>
          <w:szCs w:val="24"/>
          <w:lang w:eastAsia="hr-HR"/>
        </w:rPr>
      </w:pPr>
    </w:p>
    <w:p w:rsidR="00E512A9" w:rsidRPr="00E512A9" w:rsidRDefault="00E512A9" w:rsidP="00E512A9">
      <w:pPr>
        <w:spacing w:after="0" w:line="240" w:lineRule="auto"/>
        <w:rPr>
          <w:rFonts w:ascii="Times New Roman" w:eastAsia="Times New Roman" w:hAnsi="Times New Roman" w:cs="Times New Roman"/>
          <w:b/>
          <w:sz w:val="24"/>
          <w:szCs w:val="24"/>
          <w:lang w:eastAsia="hr-HR"/>
        </w:rPr>
      </w:pPr>
    </w:p>
    <w:p w:rsidR="00E512A9" w:rsidRPr="00E512A9" w:rsidRDefault="00E512A9" w:rsidP="00E512A9">
      <w:pPr>
        <w:spacing w:after="0" w:line="240" w:lineRule="auto"/>
        <w:rPr>
          <w:rFonts w:ascii="Times New Roman" w:eastAsia="Times New Roman" w:hAnsi="Times New Roman" w:cs="Times New Roman"/>
          <w:b/>
          <w:sz w:val="24"/>
          <w:szCs w:val="24"/>
          <w:lang w:eastAsia="hr-HR"/>
        </w:rPr>
      </w:pPr>
    </w:p>
    <w:p w:rsidR="00E512A9" w:rsidRPr="00E512A9" w:rsidRDefault="00E512A9" w:rsidP="00E512A9">
      <w:pPr>
        <w:spacing w:after="0" w:line="240" w:lineRule="auto"/>
        <w:rPr>
          <w:rFonts w:ascii="Times New Roman" w:eastAsia="Times New Roman" w:hAnsi="Times New Roman" w:cs="Times New Roman"/>
          <w:b/>
          <w:sz w:val="24"/>
          <w:szCs w:val="24"/>
          <w:lang w:eastAsia="hr-HR"/>
        </w:rPr>
      </w:pPr>
    </w:p>
    <w:p w:rsidR="00E512A9" w:rsidRPr="00E512A9" w:rsidRDefault="00E512A9" w:rsidP="00E512A9">
      <w:pPr>
        <w:spacing w:after="0" w:line="240" w:lineRule="auto"/>
        <w:rPr>
          <w:rFonts w:ascii="Times New Roman" w:eastAsia="Times New Roman" w:hAnsi="Times New Roman" w:cs="Times New Roman"/>
          <w:b/>
          <w:sz w:val="24"/>
          <w:szCs w:val="24"/>
          <w:lang w:eastAsia="hr-HR"/>
        </w:rPr>
      </w:pPr>
    </w:p>
    <w:p w:rsidR="00E512A9" w:rsidRPr="00E512A9" w:rsidRDefault="00E512A9" w:rsidP="00E512A9">
      <w:pPr>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hr-HR"/>
        </w:rPr>
      </w:pPr>
      <w:r w:rsidRPr="00E512A9">
        <w:rPr>
          <w:rFonts w:ascii="Times New Roman" w:eastAsia="Times New Roman" w:hAnsi="Times New Roman" w:cs="Times New Roman"/>
          <w:sz w:val="24"/>
          <w:szCs w:val="24"/>
          <w:lang w:eastAsia="hr-HR"/>
        </w:rPr>
        <w:t>Sjednica završena u 18.40 sati.</w:t>
      </w:r>
    </w:p>
    <w:p w:rsidR="00E512A9" w:rsidRPr="00E512A9" w:rsidRDefault="00E512A9" w:rsidP="00E512A9">
      <w:pPr>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hr-HR"/>
        </w:rPr>
      </w:pPr>
    </w:p>
    <w:p w:rsidR="00E512A9" w:rsidRPr="00E512A9" w:rsidRDefault="00E512A9" w:rsidP="00E512A9">
      <w:pPr>
        <w:spacing w:after="0" w:line="240" w:lineRule="auto"/>
        <w:rPr>
          <w:rFonts w:ascii="Times New Roman" w:eastAsia="Times New Roman" w:hAnsi="Times New Roman" w:cs="Times New Roman"/>
          <w:sz w:val="24"/>
          <w:szCs w:val="24"/>
          <w:lang w:eastAsia="hr-HR"/>
        </w:rPr>
      </w:pPr>
      <w:r w:rsidRPr="00E512A9">
        <w:rPr>
          <w:rFonts w:ascii="Times New Roman" w:eastAsia="Times New Roman" w:hAnsi="Times New Roman" w:cs="Times New Roman"/>
          <w:sz w:val="24"/>
          <w:szCs w:val="24"/>
          <w:lang w:eastAsia="hr-HR"/>
        </w:rPr>
        <w:t>Zapisnik vodio: Goran Asanović</w:t>
      </w:r>
    </w:p>
    <w:p w:rsidR="00E512A9" w:rsidRPr="00E512A9" w:rsidRDefault="00E512A9" w:rsidP="00E512A9">
      <w:pPr>
        <w:spacing w:after="0" w:line="240" w:lineRule="auto"/>
        <w:rPr>
          <w:rFonts w:ascii="Times New Roman" w:eastAsia="Times New Roman" w:hAnsi="Times New Roman" w:cs="Times New Roman"/>
          <w:sz w:val="24"/>
          <w:szCs w:val="24"/>
          <w:lang w:eastAsia="hr-HR"/>
        </w:rPr>
      </w:pPr>
      <w:r w:rsidRPr="00E512A9">
        <w:rPr>
          <w:rFonts w:ascii="Times New Roman" w:eastAsia="Times New Roman" w:hAnsi="Times New Roman" w:cs="Times New Roman"/>
          <w:sz w:val="24"/>
          <w:szCs w:val="24"/>
          <w:lang w:eastAsia="hr-HR"/>
        </w:rPr>
        <w:t xml:space="preserve">   </w:t>
      </w:r>
    </w:p>
    <w:p w:rsidR="00E512A9" w:rsidRPr="00E512A9" w:rsidRDefault="00E512A9" w:rsidP="00E512A9">
      <w:pPr>
        <w:spacing w:after="0" w:line="240" w:lineRule="auto"/>
        <w:rPr>
          <w:rFonts w:ascii="Times New Roman" w:eastAsia="Times New Roman" w:hAnsi="Times New Roman" w:cs="Times New Roman"/>
          <w:b/>
          <w:bCs/>
          <w:sz w:val="24"/>
          <w:szCs w:val="24"/>
          <w:lang w:eastAsia="hr-HR"/>
        </w:rPr>
      </w:pPr>
    </w:p>
    <w:p w:rsidR="00E512A9" w:rsidRPr="00E512A9" w:rsidRDefault="00E512A9" w:rsidP="00E512A9">
      <w:pPr>
        <w:spacing w:after="0" w:line="240" w:lineRule="auto"/>
        <w:rPr>
          <w:rFonts w:ascii="Times New Roman" w:eastAsia="Times New Roman" w:hAnsi="Times New Roman" w:cs="Times New Roman"/>
          <w:sz w:val="24"/>
          <w:szCs w:val="24"/>
          <w:lang w:eastAsia="hr-HR"/>
        </w:rPr>
      </w:pPr>
      <w:r w:rsidRPr="00E512A9">
        <w:rPr>
          <w:rFonts w:ascii="Times New Roman" w:eastAsia="Times New Roman" w:hAnsi="Times New Roman" w:cs="Times New Roman"/>
          <w:sz w:val="24"/>
          <w:szCs w:val="24"/>
          <w:lang w:eastAsia="hr-HR"/>
        </w:rPr>
        <w:t>KLASA: 026-02/18-01/372</w:t>
      </w:r>
    </w:p>
    <w:p w:rsidR="00E512A9" w:rsidRPr="00E512A9" w:rsidRDefault="00E512A9" w:rsidP="00E512A9">
      <w:pPr>
        <w:spacing w:after="0" w:line="240" w:lineRule="auto"/>
        <w:rPr>
          <w:rFonts w:ascii="Times New Roman" w:eastAsia="Times New Roman" w:hAnsi="Times New Roman" w:cs="Times New Roman"/>
          <w:sz w:val="24"/>
          <w:szCs w:val="24"/>
          <w:lang w:eastAsia="hr-HR"/>
        </w:rPr>
      </w:pPr>
      <w:r w:rsidRPr="00E512A9">
        <w:rPr>
          <w:rFonts w:ascii="Times New Roman" w:eastAsia="Times New Roman" w:hAnsi="Times New Roman" w:cs="Times New Roman"/>
          <w:sz w:val="24"/>
          <w:szCs w:val="24"/>
          <w:lang w:eastAsia="hr-HR"/>
        </w:rPr>
        <w:t>URBROJ: 251-06-11-1-18-02</w:t>
      </w:r>
    </w:p>
    <w:p w:rsidR="00E512A9" w:rsidRPr="00E512A9" w:rsidRDefault="00E512A9" w:rsidP="00E512A9">
      <w:pPr>
        <w:spacing w:after="0" w:line="240" w:lineRule="auto"/>
        <w:rPr>
          <w:rFonts w:ascii="Times New Roman" w:eastAsia="Times New Roman" w:hAnsi="Times New Roman" w:cs="Times New Roman"/>
          <w:sz w:val="24"/>
          <w:szCs w:val="24"/>
          <w:lang w:eastAsia="hr-HR"/>
        </w:rPr>
      </w:pPr>
      <w:r w:rsidRPr="00E512A9">
        <w:rPr>
          <w:rFonts w:ascii="Times New Roman" w:eastAsia="Times New Roman" w:hAnsi="Times New Roman" w:cs="Times New Roman"/>
          <w:sz w:val="24"/>
          <w:szCs w:val="24"/>
          <w:lang w:eastAsia="hr-HR"/>
        </w:rPr>
        <w:t>Zagreb, 03. srpnja 2018.</w:t>
      </w:r>
    </w:p>
    <w:p w:rsidR="00E512A9" w:rsidRPr="00E512A9" w:rsidRDefault="00E512A9" w:rsidP="00E512A9">
      <w:pPr>
        <w:spacing w:after="0" w:line="240" w:lineRule="auto"/>
        <w:rPr>
          <w:rFonts w:ascii="Times New Roman" w:eastAsia="Times New Roman" w:hAnsi="Times New Roman" w:cs="Times New Roman"/>
          <w:sz w:val="24"/>
          <w:szCs w:val="24"/>
          <w:lang w:eastAsia="hr-HR"/>
        </w:rPr>
      </w:pPr>
    </w:p>
    <w:p w:rsidR="00E512A9" w:rsidRPr="00E512A9" w:rsidRDefault="00E512A9" w:rsidP="00E512A9">
      <w:pPr>
        <w:spacing w:after="0" w:line="240" w:lineRule="auto"/>
        <w:rPr>
          <w:rFonts w:ascii="Times New Roman" w:eastAsia="Times New Roman" w:hAnsi="Times New Roman" w:cs="Times New Roman"/>
          <w:sz w:val="24"/>
          <w:szCs w:val="24"/>
          <w:lang w:eastAsia="hr-HR"/>
        </w:rPr>
      </w:pPr>
    </w:p>
    <w:p w:rsidR="00E512A9" w:rsidRPr="00E512A9" w:rsidRDefault="00E512A9" w:rsidP="00E512A9">
      <w:pPr>
        <w:spacing w:after="0" w:line="240" w:lineRule="auto"/>
        <w:rPr>
          <w:rFonts w:ascii="Times New Roman" w:eastAsia="Times New Roman" w:hAnsi="Times New Roman" w:cs="Times New Roman"/>
          <w:sz w:val="24"/>
          <w:szCs w:val="24"/>
          <w:lang w:eastAsia="hr-HR"/>
        </w:rPr>
      </w:pPr>
    </w:p>
    <w:p w:rsidR="00E512A9" w:rsidRPr="00E512A9" w:rsidRDefault="00E512A9" w:rsidP="00E512A9">
      <w:pPr>
        <w:spacing w:after="0" w:line="240" w:lineRule="auto"/>
        <w:ind w:left="3600"/>
        <w:rPr>
          <w:rFonts w:ascii="Times New Roman" w:eastAsia="Times New Roman" w:hAnsi="Times New Roman" w:cs="Times New Roman"/>
          <w:sz w:val="24"/>
          <w:szCs w:val="24"/>
          <w:lang w:eastAsia="hr-HR"/>
        </w:rPr>
      </w:pPr>
      <w:r w:rsidRPr="00E512A9">
        <w:rPr>
          <w:rFonts w:ascii="Times New Roman" w:eastAsia="Times New Roman" w:hAnsi="Times New Roman" w:cs="Times New Roman"/>
          <w:sz w:val="24"/>
          <w:szCs w:val="24"/>
          <w:lang w:eastAsia="hr-HR"/>
        </w:rPr>
        <w:t xml:space="preserve">                                    PREDSJEDNIK VIJEĆA</w:t>
      </w:r>
    </w:p>
    <w:p w:rsidR="00E512A9" w:rsidRPr="00E512A9" w:rsidRDefault="00E512A9" w:rsidP="00E512A9">
      <w:pPr>
        <w:spacing w:after="0" w:line="240" w:lineRule="auto"/>
        <w:ind w:left="2880" w:firstLine="720"/>
        <w:rPr>
          <w:rFonts w:ascii="Times New Roman" w:eastAsia="Times New Roman" w:hAnsi="Times New Roman" w:cs="Times New Roman"/>
          <w:sz w:val="24"/>
          <w:szCs w:val="24"/>
          <w:lang w:eastAsia="hr-HR"/>
        </w:rPr>
      </w:pPr>
      <w:r w:rsidRPr="00E512A9">
        <w:rPr>
          <w:rFonts w:ascii="Times New Roman" w:eastAsia="Times New Roman" w:hAnsi="Times New Roman" w:cs="Times New Roman"/>
          <w:sz w:val="24"/>
          <w:szCs w:val="24"/>
          <w:lang w:eastAsia="hr-HR"/>
        </w:rPr>
        <w:t xml:space="preserve">                     </w:t>
      </w:r>
      <w:r w:rsidRPr="00E512A9">
        <w:rPr>
          <w:rFonts w:ascii="Times New Roman" w:eastAsia="Times New Roman" w:hAnsi="Times New Roman" w:cs="Times New Roman"/>
          <w:sz w:val="24"/>
          <w:szCs w:val="24"/>
          <w:lang w:eastAsia="hr-HR"/>
        </w:rPr>
        <w:tab/>
        <w:t xml:space="preserve">  GRADSKE ČETVRTI DONJI GRAD</w:t>
      </w:r>
    </w:p>
    <w:p w:rsidR="00E512A9" w:rsidRPr="00E512A9" w:rsidRDefault="00E512A9" w:rsidP="00E512A9">
      <w:pPr>
        <w:spacing w:after="0" w:line="240" w:lineRule="auto"/>
        <w:rPr>
          <w:rFonts w:ascii="Times New Roman" w:eastAsia="Times New Roman" w:hAnsi="Times New Roman" w:cs="Times New Roman"/>
          <w:sz w:val="24"/>
          <w:szCs w:val="24"/>
          <w:lang w:eastAsia="hr-HR"/>
        </w:rPr>
      </w:pPr>
    </w:p>
    <w:p w:rsidR="00E512A9" w:rsidRPr="00E512A9" w:rsidRDefault="00E512A9" w:rsidP="00E512A9">
      <w:pPr>
        <w:spacing w:after="0" w:line="240" w:lineRule="auto"/>
        <w:rPr>
          <w:rFonts w:ascii="Times New Roman" w:eastAsia="Times New Roman" w:hAnsi="Times New Roman" w:cs="Times New Roman"/>
          <w:sz w:val="24"/>
          <w:szCs w:val="24"/>
          <w:lang w:eastAsia="hr-HR"/>
        </w:rPr>
      </w:pPr>
      <w:r w:rsidRPr="00E512A9">
        <w:rPr>
          <w:rFonts w:ascii="Times New Roman" w:eastAsia="Times New Roman" w:hAnsi="Times New Roman" w:cs="Times New Roman"/>
          <w:sz w:val="24"/>
          <w:szCs w:val="24"/>
          <w:lang w:eastAsia="hr-HR"/>
        </w:rPr>
        <w:t xml:space="preserve">                                                                                                mr. </w:t>
      </w:r>
      <w:proofErr w:type="spellStart"/>
      <w:r w:rsidRPr="00E512A9">
        <w:rPr>
          <w:rFonts w:ascii="Times New Roman" w:eastAsia="Times New Roman" w:hAnsi="Times New Roman" w:cs="Times New Roman"/>
          <w:sz w:val="24"/>
          <w:szCs w:val="24"/>
          <w:lang w:eastAsia="hr-HR"/>
        </w:rPr>
        <w:t>sc</w:t>
      </w:r>
      <w:proofErr w:type="spellEnd"/>
      <w:r w:rsidRPr="00E512A9">
        <w:rPr>
          <w:rFonts w:ascii="Times New Roman" w:eastAsia="Times New Roman" w:hAnsi="Times New Roman" w:cs="Times New Roman"/>
          <w:sz w:val="24"/>
          <w:szCs w:val="24"/>
          <w:lang w:eastAsia="hr-HR"/>
        </w:rPr>
        <w:t>. Petar Paradžik, prof.</w:t>
      </w:r>
      <w:r>
        <w:rPr>
          <w:rFonts w:ascii="Times New Roman" w:eastAsia="Times New Roman" w:hAnsi="Times New Roman" w:cs="Times New Roman"/>
          <w:sz w:val="24"/>
          <w:szCs w:val="24"/>
          <w:lang w:eastAsia="hr-HR"/>
        </w:rPr>
        <w:t>,v.r.</w:t>
      </w:r>
      <w:bookmarkStart w:id="0" w:name="_GoBack"/>
      <w:bookmarkEnd w:id="0"/>
    </w:p>
    <w:p w:rsidR="00E512A9" w:rsidRPr="00E512A9" w:rsidRDefault="00E512A9" w:rsidP="00E512A9">
      <w:pPr>
        <w:spacing w:after="0" w:line="240" w:lineRule="auto"/>
        <w:ind w:left="180"/>
        <w:rPr>
          <w:rFonts w:ascii="Times New Roman" w:eastAsia="Times New Roman" w:hAnsi="Times New Roman" w:cs="Times New Roman"/>
          <w:b/>
          <w:bCs/>
          <w:sz w:val="24"/>
          <w:szCs w:val="24"/>
          <w:lang w:eastAsia="hr-HR"/>
        </w:rPr>
      </w:pPr>
    </w:p>
    <w:p w:rsidR="00E512A9" w:rsidRPr="00E512A9" w:rsidRDefault="00E512A9" w:rsidP="00E512A9">
      <w:pPr>
        <w:spacing w:after="0" w:line="240" w:lineRule="auto"/>
        <w:ind w:left="180"/>
        <w:rPr>
          <w:rFonts w:ascii="Times New Roman" w:eastAsia="Times New Roman" w:hAnsi="Times New Roman" w:cs="Times New Roman"/>
          <w:b/>
          <w:bCs/>
          <w:sz w:val="24"/>
          <w:szCs w:val="24"/>
          <w:lang w:eastAsia="hr-HR"/>
        </w:rPr>
      </w:pPr>
    </w:p>
    <w:p w:rsidR="00E512A9" w:rsidRPr="00E512A9" w:rsidRDefault="00E512A9" w:rsidP="00E512A9">
      <w:pPr>
        <w:spacing w:after="0" w:line="240" w:lineRule="auto"/>
        <w:ind w:left="180"/>
        <w:rPr>
          <w:rFonts w:ascii="Times New Roman" w:eastAsia="Times New Roman" w:hAnsi="Times New Roman" w:cs="Times New Roman"/>
          <w:b/>
          <w:bCs/>
          <w:sz w:val="24"/>
          <w:szCs w:val="24"/>
          <w:lang w:eastAsia="hr-HR"/>
        </w:rPr>
      </w:pPr>
    </w:p>
    <w:p w:rsidR="00E512A9" w:rsidRPr="00E512A9" w:rsidRDefault="00E512A9" w:rsidP="00E512A9">
      <w:pPr>
        <w:spacing w:after="0" w:line="240" w:lineRule="auto"/>
        <w:ind w:left="180"/>
        <w:rPr>
          <w:rFonts w:ascii="Times New Roman" w:eastAsia="Times New Roman" w:hAnsi="Times New Roman" w:cs="Times New Roman"/>
          <w:b/>
          <w:bCs/>
          <w:sz w:val="24"/>
          <w:szCs w:val="24"/>
          <w:lang w:eastAsia="hr-HR"/>
        </w:rPr>
      </w:pPr>
    </w:p>
    <w:p w:rsidR="00E512A9" w:rsidRPr="00E512A9" w:rsidRDefault="00E512A9" w:rsidP="00E512A9">
      <w:pPr>
        <w:spacing w:after="0" w:line="240" w:lineRule="auto"/>
        <w:rPr>
          <w:rFonts w:ascii="Times New Roman" w:eastAsia="Times New Roman" w:hAnsi="Times New Roman" w:cs="Times New Roman"/>
          <w:sz w:val="24"/>
          <w:szCs w:val="24"/>
          <w:lang w:eastAsia="hr-HR"/>
        </w:rPr>
      </w:pPr>
    </w:p>
    <w:p w:rsidR="00E512A9" w:rsidRPr="00E512A9" w:rsidRDefault="00E512A9" w:rsidP="00E512A9">
      <w:pPr>
        <w:spacing w:after="0" w:line="240" w:lineRule="auto"/>
        <w:ind w:left="6300"/>
        <w:rPr>
          <w:rFonts w:ascii="Times New Roman" w:eastAsia="Times New Roman" w:hAnsi="Times New Roman" w:cs="Times New Roman"/>
          <w:sz w:val="24"/>
          <w:szCs w:val="24"/>
          <w:lang w:eastAsia="hr-HR"/>
        </w:rPr>
      </w:pPr>
      <w:r w:rsidRPr="00E512A9">
        <w:rPr>
          <w:rFonts w:ascii="Times New Roman" w:eastAsia="Times New Roman" w:hAnsi="Times New Roman" w:cs="Times New Roman"/>
          <w:sz w:val="24"/>
          <w:szCs w:val="24"/>
          <w:lang w:eastAsia="hr-HR"/>
        </w:rPr>
        <w:t xml:space="preserve">   </w:t>
      </w:r>
    </w:p>
    <w:p w:rsidR="005F2236" w:rsidRPr="00E512A9" w:rsidRDefault="005F2236" w:rsidP="00E512A9"/>
    <w:sectPr w:rsidR="005F2236" w:rsidRPr="00E512A9" w:rsidSect="00412F44">
      <w:footerReference w:type="even" r:id="rId5"/>
      <w:footerReference w:type="default" r:id="rId6"/>
      <w:pgSz w:w="11906" w:h="16838"/>
      <w:pgMar w:top="1417" w:right="1417" w:bottom="1417" w:left="1134"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612D" w:rsidRDefault="00E512A9" w:rsidP="00E26D1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11612D" w:rsidRDefault="00E512A9">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612D" w:rsidRDefault="00E512A9" w:rsidP="00E26D1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rsidR="0011612D" w:rsidRDefault="00E512A9">
    <w:pPr>
      <w:pStyle w:val="Footer"/>
    </w:pPr>
  </w:p>
</w:ft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826E9"/>
    <w:multiLevelType w:val="hybridMultilevel"/>
    <w:tmpl w:val="420AF1AA"/>
    <w:lvl w:ilvl="0" w:tplc="AFCEED5A">
      <w:start w:val="1"/>
      <w:numFmt w:val="decimal"/>
      <w:lvlText w:val="%1."/>
      <w:lvlJc w:val="left"/>
      <w:pPr>
        <w:ind w:left="720" w:hanging="360"/>
      </w:pPr>
      <w:rPr>
        <w:rFonts w:hint="default"/>
        <w:color w:val="252525"/>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FEE521E"/>
    <w:multiLevelType w:val="hybridMultilevel"/>
    <w:tmpl w:val="08A60FAA"/>
    <w:lvl w:ilvl="0" w:tplc="041A000F">
      <w:start w:val="1"/>
      <w:numFmt w:val="decimal"/>
      <w:lvlText w:val="%1."/>
      <w:lvlJc w:val="left"/>
      <w:pPr>
        <w:tabs>
          <w:tab w:val="num" w:pos="644"/>
        </w:tabs>
        <w:ind w:left="644" w:hanging="360"/>
      </w:pPr>
    </w:lvl>
    <w:lvl w:ilvl="1" w:tplc="2C6C936E">
      <w:start w:val="1"/>
      <w:numFmt w:val="decimal"/>
      <w:lvlText w:val="%2."/>
      <w:lvlJc w:val="left"/>
      <w:pPr>
        <w:tabs>
          <w:tab w:val="num" w:pos="1440"/>
        </w:tabs>
        <w:ind w:left="1440" w:hanging="360"/>
      </w:pPr>
      <w:rPr>
        <w:i w:val="0"/>
      </w:r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 w15:restartNumberingAfterBreak="0">
    <w:nsid w:val="709A0F58"/>
    <w:multiLevelType w:val="hybridMultilevel"/>
    <w:tmpl w:val="08A60FAA"/>
    <w:lvl w:ilvl="0" w:tplc="041A000F">
      <w:start w:val="1"/>
      <w:numFmt w:val="decimal"/>
      <w:lvlText w:val="%1."/>
      <w:lvlJc w:val="left"/>
      <w:pPr>
        <w:tabs>
          <w:tab w:val="num" w:pos="644"/>
        </w:tabs>
        <w:ind w:left="644" w:hanging="360"/>
      </w:pPr>
    </w:lvl>
    <w:lvl w:ilvl="1" w:tplc="2C6C936E">
      <w:start w:val="1"/>
      <w:numFmt w:val="decimal"/>
      <w:lvlText w:val="%2."/>
      <w:lvlJc w:val="left"/>
      <w:pPr>
        <w:tabs>
          <w:tab w:val="num" w:pos="1440"/>
        </w:tabs>
        <w:ind w:left="1440" w:hanging="360"/>
      </w:pPr>
      <w:rPr>
        <w:i w:val="0"/>
      </w:r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3" w15:restartNumberingAfterBreak="0">
    <w:nsid w:val="740D5CF9"/>
    <w:multiLevelType w:val="hybridMultilevel"/>
    <w:tmpl w:val="08A60FAA"/>
    <w:lvl w:ilvl="0" w:tplc="041A000F">
      <w:start w:val="1"/>
      <w:numFmt w:val="decimal"/>
      <w:lvlText w:val="%1."/>
      <w:lvlJc w:val="left"/>
      <w:pPr>
        <w:tabs>
          <w:tab w:val="num" w:pos="644"/>
        </w:tabs>
        <w:ind w:left="644" w:hanging="360"/>
      </w:pPr>
    </w:lvl>
    <w:lvl w:ilvl="1" w:tplc="2C6C936E">
      <w:start w:val="1"/>
      <w:numFmt w:val="decimal"/>
      <w:lvlText w:val="%2."/>
      <w:lvlJc w:val="left"/>
      <w:pPr>
        <w:tabs>
          <w:tab w:val="num" w:pos="1440"/>
        </w:tabs>
        <w:ind w:left="1440" w:hanging="360"/>
      </w:pPr>
      <w:rPr>
        <w:i w:val="0"/>
      </w:r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2236"/>
    <w:rsid w:val="005F2236"/>
    <w:rsid w:val="008F287B"/>
    <w:rsid w:val="00E512A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AC1E5"/>
  <w15:chartTrackingRefBased/>
  <w15:docId w15:val="{C69F2B3C-AB99-4AEE-B638-2E5347AD7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F22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rsid w:val="00E512A9"/>
    <w:pPr>
      <w:tabs>
        <w:tab w:val="center" w:pos="4536"/>
        <w:tab w:val="right" w:pos="9072"/>
      </w:tabs>
      <w:spacing w:after="0" w:line="240" w:lineRule="auto"/>
    </w:pPr>
    <w:rPr>
      <w:rFonts w:ascii="Times New Roman" w:eastAsia="Times New Roman" w:hAnsi="Times New Roman" w:cs="Times New Roman"/>
      <w:sz w:val="24"/>
      <w:szCs w:val="24"/>
      <w:lang w:eastAsia="hr-HR"/>
    </w:rPr>
  </w:style>
  <w:style w:type="character" w:customStyle="1" w:styleId="FooterChar">
    <w:name w:val="Footer Char"/>
    <w:basedOn w:val="DefaultParagraphFont"/>
    <w:link w:val="Footer"/>
    <w:rsid w:val="00E512A9"/>
    <w:rPr>
      <w:rFonts w:ascii="Times New Roman" w:eastAsia="Times New Roman" w:hAnsi="Times New Roman" w:cs="Times New Roman"/>
      <w:sz w:val="24"/>
      <w:szCs w:val="24"/>
      <w:lang w:eastAsia="hr-HR"/>
    </w:rPr>
  </w:style>
  <w:style w:type="character" w:styleId="PageNumber">
    <w:name w:val="page number"/>
    <w:basedOn w:val="DefaultParagraphFont"/>
    <w:rsid w:val="00E512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1268</Words>
  <Characters>7233</Characters>
  <Application>Microsoft Office Word</Application>
  <DocSecurity>0</DocSecurity>
  <Lines>60</Lines>
  <Paragraphs>16</Paragraphs>
  <ScaleCrop>false</ScaleCrop>
  <Company/>
  <LinksUpToDate>false</LinksUpToDate>
  <CharactersWithSpaces>8485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Goran Asanović</dc:creator>
  <cp:keywords/>
  <dc:description/>
  <cp:lastModifiedBy>Goran Asanović</cp:lastModifiedBy>
  <cp:revision>2</cp:revision>
  <dcterms:created xsi:type="dcterms:W3CDTF">2019-01-28T11:38:00Z</dcterms:created>
  <dcterms:modified xsi:type="dcterms:W3CDTF">2019-01-28T11:39:00Z</dcterms:modified>
</cp:coreProperties>
</file>