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04A" w:rsidRPr="00F7697D" w:rsidRDefault="002B504A" w:rsidP="002B504A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2B504A" w:rsidRPr="00F7697D" w:rsidRDefault="002B504A" w:rsidP="002B504A">
      <w:pPr>
        <w:jc w:val="both"/>
        <w:rPr>
          <w:b/>
        </w:rPr>
      </w:pPr>
    </w:p>
    <w:p w:rsidR="002B504A" w:rsidRPr="00F7697D" w:rsidRDefault="002B504A" w:rsidP="002B504A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43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31</w:t>
      </w:r>
      <w:r w:rsidRPr="00F7697D">
        <w:rPr>
          <w:b/>
        </w:rPr>
        <w:t xml:space="preserve">. </w:t>
      </w:r>
      <w:r>
        <w:rPr>
          <w:b/>
        </w:rPr>
        <w:t>kolovoza</w:t>
      </w:r>
      <w:r w:rsidRPr="00F7697D">
        <w:rPr>
          <w:b/>
        </w:rPr>
        <w:t xml:space="preserve"> 2020. (</w:t>
      </w:r>
      <w:r>
        <w:rPr>
          <w:b/>
        </w:rPr>
        <w:t>ponedjeljak</w:t>
      </w:r>
      <w:r w:rsidRPr="00F7697D">
        <w:rPr>
          <w:b/>
        </w:rPr>
        <w:t xml:space="preserve">) u </w:t>
      </w:r>
      <w:r>
        <w:rPr>
          <w:b/>
        </w:rPr>
        <w:t>Mjesnom odboru Horvati - Srednjaci</w:t>
      </w:r>
      <w:r w:rsidRPr="00F7697D">
        <w:rPr>
          <w:b/>
        </w:rPr>
        <w:t xml:space="preserve">, </w:t>
      </w:r>
      <w:proofErr w:type="spellStart"/>
      <w:r>
        <w:rPr>
          <w:b/>
        </w:rPr>
        <w:t>Horvaćanska</w:t>
      </w:r>
      <w:proofErr w:type="spellEnd"/>
      <w:r>
        <w:rPr>
          <w:b/>
        </w:rPr>
        <w:t xml:space="preserve"> cesta 54</w:t>
      </w:r>
      <w:r w:rsidRPr="00F7697D">
        <w:rPr>
          <w:b/>
        </w:rPr>
        <w:t xml:space="preserve">, dvorana </w:t>
      </w:r>
      <w:r>
        <w:rPr>
          <w:b/>
        </w:rPr>
        <w:t>1</w:t>
      </w:r>
      <w:r w:rsidRPr="00F7697D">
        <w:rPr>
          <w:b/>
        </w:rPr>
        <w:t>, s početkom u 17:00 sati</w:t>
      </w:r>
    </w:p>
    <w:p w:rsidR="002B504A" w:rsidRPr="00F7697D" w:rsidRDefault="002B504A" w:rsidP="002B504A">
      <w:pPr>
        <w:jc w:val="both"/>
      </w:pPr>
    </w:p>
    <w:p w:rsidR="002B504A" w:rsidRPr="00F7697D" w:rsidRDefault="002B504A" w:rsidP="002B504A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2B504A" w:rsidRPr="00F7697D" w:rsidRDefault="002B504A" w:rsidP="002B504A">
      <w:pPr>
        <w:ind w:left="720"/>
        <w:jc w:val="both"/>
      </w:pPr>
      <w:r>
        <w:t>Tomislav Branđolica,</w:t>
      </w:r>
      <w:r w:rsidRPr="00F7697D">
        <w:t xml:space="preserve"> Marija Brkljačić Marin Galić, mr. </w:t>
      </w:r>
      <w:proofErr w:type="spellStart"/>
      <w:r w:rsidRPr="00F7697D">
        <w:t>sc</w:t>
      </w:r>
      <w:proofErr w:type="spellEnd"/>
      <w:r w:rsidRPr="00F7697D">
        <w:t xml:space="preserve">. Denis Hrestak dipl. ing. el., Goran Katavić, Nenad Klapčić, 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el., Draženko Kožul, Mario Lukša, Nenad Ljubić, </w:t>
      </w:r>
      <w:r>
        <w:t xml:space="preserve">mr.sc. Tomislav </w:t>
      </w:r>
      <w:proofErr w:type="spellStart"/>
      <w:r>
        <w:t>Madžar</w:t>
      </w:r>
      <w:proofErr w:type="spellEnd"/>
      <w:r>
        <w:t>,</w:t>
      </w:r>
      <w:r w:rsidRPr="00F7697D">
        <w:t xml:space="preserve"> Ivan </w:t>
      </w:r>
      <w:proofErr w:type="spellStart"/>
      <w:r w:rsidRPr="00F7697D">
        <w:t>Magić</w:t>
      </w:r>
      <w:proofErr w:type="spellEnd"/>
      <w:r w:rsidRPr="00F7697D">
        <w:t xml:space="preserve">, Darko </w:t>
      </w:r>
      <w:proofErr w:type="spellStart"/>
      <w:r w:rsidRPr="00F7697D">
        <w:t>Mrzlečki</w:t>
      </w:r>
      <w:proofErr w:type="spellEnd"/>
      <w:r w:rsidRPr="00F7697D">
        <w:t xml:space="preserve">, Mirna Obradović,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Saša Stipić, dipl. </w:t>
      </w:r>
      <w:proofErr w:type="spellStart"/>
      <w:r>
        <w:t>iur</w:t>
      </w:r>
      <w:proofErr w:type="spellEnd"/>
      <w:r>
        <w:t xml:space="preserve">., </w:t>
      </w:r>
      <w:r w:rsidRPr="00F7697D">
        <w:t xml:space="preserve">Mato </w:t>
      </w:r>
      <w:proofErr w:type="spellStart"/>
      <w:r w:rsidRPr="00F7697D">
        <w:t>Vranješević</w:t>
      </w:r>
      <w:proofErr w:type="spellEnd"/>
      <w:r w:rsidRPr="00F7697D">
        <w:t>.</w:t>
      </w:r>
    </w:p>
    <w:p w:rsidR="002B504A" w:rsidRPr="00F7697D" w:rsidRDefault="002B504A" w:rsidP="002B504A">
      <w:pPr>
        <w:rPr>
          <w:b/>
          <w:highlight w:val="yellow"/>
        </w:rPr>
      </w:pPr>
    </w:p>
    <w:p w:rsidR="002B504A" w:rsidRPr="00764729" w:rsidRDefault="002B504A" w:rsidP="002B504A">
      <w:pPr>
        <w:jc w:val="both"/>
        <w:rPr>
          <w:b/>
        </w:rPr>
      </w:pPr>
      <w:r w:rsidRPr="00F7697D">
        <w:rPr>
          <w:b/>
        </w:rPr>
        <w:t>Odsutni članovi Vijeća:</w:t>
      </w:r>
      <w:r>
        <w:rPr>
          <w:b/>
        </w:rPr>
        <w:t xml:space="preserve">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</w:p>
    <w:p w:rsidR="002B504A" w:rsidRPr="00F7697D" w:rsidRDefault="002B504A" w:rsidP="002B504A">
      <w:pPr>
        <w:jc w:val="both"/>
        <w:rPr>
          <w:highlight w:val="yellow"/>
        </w:rPr>
      </w:pPr>
    </w:p>
    <w:p w:rsidR="002B504A" w:rsidRPr="00F7697D" w:rsidRDefault="002B504A" w:rsidP="002B504A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2B504A" w:rsidRDefault="002B504A" w:rsidP="002B504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Mario Tomas – predsjednik VMO </w:t>
      </w:r>
      <w:proofErr w:type="spellStart"/>
      <w:r>
        <w:rPr>
          <w:rFonts w:ascii="Times New Roman" w:hAnsi="Times New Roman"/>
          <w:sz w:val="24"/>
          <w:szCs w:val="24"/>
        </w:rPr>
        <w:t>Knežij</w:t>
      </w:r>
      <w:proofErr w:type="spellEnd"/>
    </w:p>
    <w:p w:rsidR="002B504A" w:rsidRDefault="002B504A" w:rsidP="002B504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Larisa Petrić – potpredsjednica VMO Knežija</w:t>
      </w:r>
    </w:p>
    <w:p w:rsidR="002B504A" w:rsidRDefault="002B504A" w:rsidP="002B504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2B504A" w:rsidRPr="00F7697D" w:rsidRDefault="002B504A" w:rsidP="002B504A">
      <w:pPr>
        <w:ind w:firstLine="360"/>
        <w:jc w:val="both"/>
      </w:pPr>
    </w:p>
    <w:p w:rsidR="002B504A" w:rsidRPr="00F7697D" w:rsidRDefault="002B504A" w:rsidP="002B504A">
      <w:pPr>
        <w:ind w:firstLine="360"/>
        <w:jc w:val="both"/>
      </w:pPr>
      <w:r w:rsidRPr="00F7697D">
        <w:t>Predsjednik pozdravlja prisutne članove Vijeća</w:t>
      </w:r>
      <w:r>
        <w:t xml:space="preserve"> i goste te</w:t>
      </w:r>
      <w:r w:rsidRPr="00F7697D">
        <w:t xml:space="preserve"> konstatira da sjednici prisustvuje 1</w:t>
      </w:r>
      <w:r>
        <w:t>4</w:t>
      </w:r>
      <w:r w:rsidRPr="00F7697D">
        <w:t xml:space="preserve"> od 19 članova Vijeća Gradske četvrti Trešnjevka – jug te otvara </w:t>
      </w:r>
      <w:r>
        <w:t>43</w:t>
      </w:r>
      <w:r w:rsidRPr="00F7697D">
        <w:t>. sjednicu Vijeća.</w:t>
      </w:r>
    </w:p>
    <w:p w:rsidR="002B504A" w:rsidRPr="00F7697D" w:rsidRDefault="002B504A" w:rsidP="002B504A">
      <w:pPr>
        <w:ind w:left="720"/>
        <w:jc w:val="both"/>
      </w:pPr>
    </w:p>
    <w:p w:rsidR="002B504A" w:rsidRPr="00F7697D" w:rsidRDefault="002B504A" w:rsidP="002B504A">
      <w:pPr>
        <w:ind w:firstLine="360"/>
        <w:jc w:val="both"/>
      </w:pPr>
      <w:r w:rsidRPr="00F7697D">
        <w:t xml:space="preserve">Predsjednik </w:t>
      </w:r>
      <w:r>
        <w:t>predlaže prihvaćanje zapisnika 42</w:t>
      </w:r>
      <w:r w:rsidRPr="00F7697D">
        <w:t>. sjednice Vijeća Gradske četvrti Trešnjevka – jug.</w:t>
      </w:r>
    </w:p>
    <w:p w:rsidR="002B504A" w:rsidRDefault="002B504A" w:rsidP="002B504A">
      <w:pPr>
        <w:spacing w:before="120" w:after="120"/>
        <w:ind w:firstLine="357"/>
        <w:jc w:val="both"/>
      </w:pPr>
      <w:r w:rsidRPr="00F7697D">
        <w:t xml:space="preserve">Vijeće </w:t>
      </w:r>
      <w:r>
        <w:t>uz jednoglasno prihvaća tekst zapisnika 42. sjednice Vijeća održane 9</w:t>
      </w:r>
      <w:r w:rsidRPr="00F7697D">
        <w:t xml:space="preserve">. </w:t>
      </w:r>
      <w:r>
        <w:t>srpnja 2020..</w:t>
      </w:r>
    </w:p>
    <w:p w:rsidR="002B504A" w:rsidRDefault="002B504A" w:rsidP="002B504A">
      <w:pPr>
        <w:spacing w:before="120" w:after="120"/>
        <w:ind w:firstLine="357"/>
        <w:jc w:val="both"/>
      </w:pPr>
      <w:r>
        <w:t>Predsjednik predlaže da se članovi Vijeća izjasne o svim predloženim točkama dnevnog reda, ukoliko ima prijedloga o izostavljanju pojedine točke dnevnog reda ili da se izmjeni njihov redoslijed.</w:t>
      </w:r>
    </w:p>
    <w:p w:rsidR="002B504A" w:rsidRDefault="002B504A" w:rsidP="002B504A">
      <w:pPr>
        <w:spacing w:before="120" w:after="120"/>
        <w:ind w:firstLine="357"/>
        <w:jc w:val="both"/>
      </w:pPr>
      <w:r>
        <w:t>Nema prijedloga za izostavljanje točaka dnevnog reda kao niti za izmjenu njihovog redoslijeda.</w:t>
      </w:r>
    </w:p>
    <w:p w:rsidR="002B504A" w:rsidRPr="00F7697D" w:rsidRDefault="002B504A" w:rsidP="002B504A">
      <w:pPr>
        <w:ind w:firstLine="360"/>
      </w:pPr>
      <w:r w:rsidRPr="00F7697D">
        <w:t xml:space="preserve">Vijeće jednoglasno prihvaća </w:t>
      </w:r>
      <w:r>
        <w:t xml:space="preserve">dopunjeni </w:t>
      </w:r>
      <w:r w:rsidRPr="00F7697D">
        <w:t>dnevni red koji glasi:</w:t>
      </w:r>
    </w:p>
    <w:p w:rsidR="002B504A" w:rsidRPr="00F7697D" w:rsidRDefault="002B504A" w:rsidP="002B504A">
      <w:pPr>
        <w:spacing w:before="120" w:after="120"/>
        <w:jc w:val="center"/>
      </w:pPr>
      <w:r w:rsidRPr="00F7697D">
        <w:t>DNEVNI RED</w:t>
      </w:r>
    </w:p>
    <w:p w:rsidR="002B504A" w:rsidRPr="00CF40A7" w:rsidRDefault="002B504A" w:rsidP="002B504A">
      <w:pPr>
        <w:pStyle w:val="ListParagraph"/>
        <w:numPr>
          <w:ilvl w:val="0"/>
          <w:numId w:val="1"/>
        </w:numPr>
        <w:spacing w:after="0" w:line="240" w:lineRule="auto"/>
        <w:ind w:left="1349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izmjeni Financijskog plana Gradske četvrti Trešnjevka – jug za 2020.</w:t>
      </w:r>
    </w:p>
    <w:p w:rsidR="002B504A" w:rsidRDefault="002B504A" w:rsidP="002B504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izmjeni i dopuni Plana komunalnih aktivnosti Gradske četvrti Trešnjevka – jug u 2020.</w:t>
      </w:r>
    </w:p>
    <w:p w:rsidR="002B504A" w:rsidRDefault="002B504A" w:rsidP="002B504A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Priprema prijedloga za plan komunalnih aktivnosti Gradske četvrti Trešnjevka – jug u 2021.</w:t>
      </w:r>
    </w:p>
    <w:p w:rsidR="002B504A" w:rsidRDefault="002B504A" w:rsidP="002B504A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zemljišta dio k.č.br. 5321, 5325 i 5324/1 sve k.o. Rudeš</w:t>
      </w:r>
    </w:p>
    <w:p w:rsidR="002B504A" w:rsidRDefault="002B504A" w:rsidP="002B504A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7C2400">
        <w:rPr>
          <w:rFonts w:ascii="Times New Roman" w:hAnsi="Times New Roman"/>
          <w:sz w:val="24"/>
          <w:szCs w:val="24"/>
        </w:rPr>
        <w:t>Davanje mišljenja na materijale dostavljene temeljem članka 86. stavka 2. Statuta Grada Zagreba:</w:t>
      </w:r>
    </w:p>
    <w:p w:rsidR="002B504A" w:rsidRPr="007650D7" w:rsidRDefault="002B504A" w:rsidP="002B504A">
      <w:pPr>
        <w:pStyle w:val="ListParagraph"/>
        <w:spacing w:line="259" w:lineRule="auto"/>
        <w:ind w:left="1353"/>
        <w:rPr>
          <w:rFonts w:ascii="Times New Roman" w:hAnsi="Times New Roman"/>
          <w:sz w:val="24"/>
          <w:szCs w:val="24"/>
        </w:rPr>
      </w:pPr>
      <w:r w:rsidRPr="007650D7">
        <w:rPr>
          <w:rFonts w:ascii="Times New Roman" w:hAnsi="Times New Roman"/>
          <w:color w:val="000000"/>
          <w:sz w:val="24"/>
          <w:szCs w:val="24"/>
        </w:rPr>
        <w:t>Nacrt prijedloga odluke o izmjenama Odluke o nerazvrstanim cestama</w:t>
      </w:r>
    </w:p>
    <w:p w:rsidR="002B504A" w:rsidRPr="007650D7" w:rsidRDefault="002B504A" w:rsidP="002B504A">
      <w:pPr>
        <w:numPr>
          <w:ilvl w:val="0"/>
          <w:numId w:val="1"/>
        </w:numPr>
        <w:jc w:val="both"/>
        <w:rPr>
          <w:rFonts w:eastAsia="Calibri"/>
          <w:lang w:eastAsia="en-US"/>
        </w:rPr>
      </w:pPr>
      <w:r>
        <w:t>Davanje</w:t>
      </w:r>
      <w:r w:rsidRPr="006B6700">
        <w:t xml:space="preserve"> mišljenja na materijale dostavlj</w:t>
      </w:r>
      <w:r>
        <w:t>ene temeljem članka 86. stavka 1</w:t>
      </w:r>
      <w:r w:rsidRPr="006B6700">
        <w:t>. Statuta Grada Zagreba: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Kupnja nekretnine - Ljiljana Antić i dr. - izgradnja Osnovne škole Horvati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lastRenderedPageBreak/>
        <w:t>Raspisivanje javnog natječaja za prodaju nekretnine označene kao z.k.č.br. 1865/4 zgrada br. 19 Jarun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Dopuna Programa javnih potreba u predškolskom odgoju i obrazovanju te skrbi o djeci rane i predškolske dobi Grada Zagreba za 2020.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Odluka o povjeravanju obavljanja komunalne djelatnosti usluge javnih kupališta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Odluka o izmjeni Odluke o prihvaćanju prijenosa osnivačkih prava nad Centrom za rehabilitaciju SILVER na Grad Zagreb i obavljanju osnivačkih prava i obveza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Odluka o izmjenama i dopunama Odluke o komunalnom doprinosu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Odluka o izmjenama i dopunama Odluke o komunalnom redu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Odluka o izmjeni Odluke o socijalnoj skrbi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Prihvaćanje Dodatka 2. Sporazumu o provedbi integriranih teritorijalnih ulaganja u okviru Operativnog programa "Konkurentnost i kohezija" u financijskom razdoblju 2014. – 2020.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Prihvaćanje Ugovora o dodjeli bespovratnih sredstava za projekte koji se financiraju iz EU fondova u financijskom razdoblju 2014.-2020. za Projekt "Modernizacija pješačkih pothodnika povezanih s javnim prijevozom na području Grada Zagreba", referentni broj KK.07.4.2.25.0001.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Prihvaćanje Ugovora o dodjeli bespovratnih sredstava za projekte koji se financiraju iz Europskog socijalnog fonda u financijskom razdoblju 2014.-2020. za Projekt "Svi za pamćenje (SPAM)", kodni broj UP 02.2.2.06.0064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rFonts w:eastAsia="Calibri"/>
          <w:lang w:eastAsia="en-US"/>
        </w:rPr>
      </w:pPr>
      <w:r w:rsidRPr="00626A04">
        <w:rPr>
          <w:bCs/>
          <w:color w:val="000000"/>
        </w:rPr>
        <w:t>Odluka o povjeravanju obavljanja komunalne djelatnosti usluge elektroničke komunikacijske mreže i/ili vodova, infrastrukture i povezane opreme Grada Zagreba</w:t>
      </w:r>
    </w:p>
    <w:p w:rsidR="002B504A" w:rsidRPr="00626A04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 xml:space="preserve">Ukidanje statusa javnog dobra u općoj uporabi na nekretnini označenoj kao </w:t>
      </w:r>
      <w:proofErr w:type="spellStart"/>
      <w:r w:rsidRPr="00626A04">
        <w:rPr>
          <w:bCs/>
          <w:color w:val="000000"/>
        </w:rPr>
        <w:t>z.k.č</w:t>
      </w:r>
      <w:proofErr w:type="spellEnd"/>
      <w:r w:rsidRPr="00626A04">
        <w:rPr>
          <w:bCs/>
          <w:color w:val="000000"/>
        </w:rPr>
        <w:t>. 5799/24 - GIK GRUPA d.o.o.</w:t>
      </w:r>
    </w:p>
    <w:p w:rsidR="002B504A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626A04">
        <w:rPr>
          <w:bCs/>
          <w:color w:val="000000"/>
        </w:rPr>
        <w:t>Raspisivanje javnog natječaja za prodaju građevinskog zemljišta - ZONA d.o.o.</w:t>
      </w:r>
    </w:p>
    <w:p w:rsidR="002B504A" w:rsidRDefault="002B504A" w:rsidP="002B504A">
      <w:pPr>
        <w:numPr>
          <w:ilvl w:val="0"/>
          <w:numId w:val="14"/>
        </w:numPr>
        <w:jc w:val="both"/>
        <w:rPr>
          <w:bCs/>
          <w:color w:val="000000"/>
        </w:rPr>
      </w:pPr>
      <w:r w:rsidRPr="000B4E8B">
        <w:rPr>
          <w:bCs/>
          <w:color w:val="000000"/>
        </w:rPr>
        <w:t xml:space="preserve">Odluka o potporama Grada Zagreba radi ublažavanja negativnih posljedica uzrokovanih </w:t>
      </w:r>
      <w:proofErr w:type="spellStart"/>
      <w:r w:rsidRPr="000B4E8B">
        <w:rPr>
          <w:bCs/>
          <w:color w:val="000000"/>
        </w:rPr>
        <w:t>koronavirusom</w:t>
      </w:r>
      <w:proofErr w:type="spellEnd"/>
      <w:r w:rsidRPr="000B4E8B">
        <w:rPr>
          <w:bCs/>
          <w:color w:val="000000"/>
        </w:rPr>
        <w:t xml:space="preserve"> COVID-19 na izravno trženje poljoprivrednim proizvodima</w:t>
      </w:r>
    </w:p>
    <w:p w:rsidR="002B504A" w:rsidRPr="005E24AD" w:rsidRDefault="002B504A" w:rsidP="002B504A">
      <w:pPr>
        <w:numPr>
          <w:ilvl w:val="0"/>
          <w:numId w:val="14"/>
        </w:numPr>
        <w:jc w:val="both"/>
      </w:pPr>
      <w:bookmarkStart w:id="1" w:name="_Hlk49518445"/>
      <w:r w:rsidRPr="005E24AD">
        <w:rPr>
          <w:bCs/>
          <w:color w:val="000000"/>
        </w:rPr>
        <w:t>Zaduživanje Grada za 2020.</w:t>
      </w:r>
    </w:p>
    <w:p w:rsidR="002B504A" w:rsidRPr="005E24AD" w:rsidRDefault="002B504A" w:rsidP="002B504A">
      <w:pPr>
        <w:numPr>
          <w:ilvl w:val="0"/>
          <w:numId w:val="14"/>
        </w:numPr>
        <w:jc w:val="both"/>
      </w:pPr>
      <w:r w:rsidRPr="005E24AD">
        <w:rPr>
          <w:bCs/>
          <w:color w:val="000000"/>
        </w:rPr>
        <w:t>Odluka o izmjenama i dopunama Odluke o izgledu službene odore te izgledu i sadržaju službene iskaznice komunalnog redara</w:t>
      </w:r>
    </w:p>
    <w:bookmarkEnd w:id="1"/>
    <w:p w:rsidR="002B504A" w:rsidRPr="002E35F6" w:rsidRDefault="002B504A" w:rsidP="002B504A">
      <w:pPr>
        <w:numPr>
          <w:ilvl w:val="0"/>
          <w:numId w:val="1"/>
        </w:numPr>
        <w:jc w:val="both"/>
        <w:rPr>
          <w:rFonts w:eastAsia="Calibri"/>
          <w:lang w:eastAsia="en-US"/>
        </w:rPr>
      </w:pPr>
      <w:r>
        <w:t>P</w:t>
      </w:r>
      <w:r w:rsidRPr="00BE28A4">
        <w:t>itanja, prijedlozi i obavijesti</w:t>
      </w:r>
    </w:p>
    <w:p w:rsidR="002B504A" w:rsidRPr="00B66FD8" w:rsidRDefault="002B504A" w:rsidP="002B504A">
      <w:pPr>
        <w:spacing w:before="120" w:after="120"/>
        <w:ind w:left="709" w:hanging="1"/>
        <w:jc w:val="both"/>
      </w:pPr>
      <w:r w:rsidRPr="00B66FD8">
        <w:t>Prisutno 16 od 19</w:t>
      </w:r>
      <w:r>
        <w:t xml:space="preserve"> članova Vijeća</w:t>
      </w:r>
      <w:r w:rsidRPr="00B66FD8">
        <w:t>.</w:t>
      </w:r>
    </w:p>
    <w:p w:rsidR="002B504A" w:rsidRPr="00B66FD8" w:rsidRDefault="002B504A" w:rsidP="002B504A">
      <w:pPr>
        <w:spacing w:before="120" w:after="120"/>
        <w:ind w:left="709" w:hanging="709"/>
        <w:jc w:val="both"/>
        <w:rPr>
          <w:b/>
          <w:u w:val="single"/>
        </w:rPr>
      </w:pPr>
      <w:r w:rsidRPr="00B66FD8">
        <w:rPr>
          <w:b/>
          <w:u w:val="single"/>
        </w:rPr>
        <w:t>Ad. 1. Prijedlog zaključka o izmjeni Financijskog plana Gradske četvrti Trešnjevka – jug za 2020.</w:t>
      </w:r>
    </w:p>
    <w:p w:rsidR="002B504A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Nenad Ljubić i Danijel </w:t>
      </w:r>
      <w:proofErr w:type="spellStart"/>
      <w:r>
        <w:t>Samaržija</w:t>
      </w:r>
      <w:proofErr w:type="spellEnd"/>
      <w:r>
        <w:t>.</w:t>
      </w:r>
    </w:p>
    <w:p w:rsidR="002B504A" w:rsidRPr="00B66FD8" w:rsidRDefault="002B504A" w:rsidP="002B504A">
      <w:pPr>
        <w:spacing w:before="120" w:after="120"/>
        <w:ind w:left="709" w:hanging="1"/>
        <w:jc w:val="both"/>
      </w:pPr>
      <w:r>
        <w:t>Prisutno 18</w:t>
      </w:r>
      <w:r w:rsidRPr="00B66FD8">
        <w:t xml:space="preserve"> od 19</w:t>
      </w:r>
      <w:r>
        <w:t xml:space="preserve"> članova Vijeća</w:t>
      </w:r>
      <w:r w:rsidRPr="00B66FD8">
        <w:t>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</w:p>
    <w:p w:rsidR="002B504A" w:rsidRPr="00B918E2" w:rsidRDefault="002B504A" w:rsidP="002B504A">
      <w:pPr>
        <w:spacing w:before="120" w:after="120"/>
        <w:ind w:firstLine="851"/>
        <w:jc w:val="both"/>
        <w:rPr>
          <w:b/>
          <w:u w:val="single"/>
        </w:rPr>
      </w:pPr>
      <w:r>
        <w:t>Nakon rasprave Vijeće uz 10 glasova ZA i 8 SUZDRŽANIH donosi</w:t>
      </w:r>
    </w:p>
    <w:p w:rsidR="002B504A" w:rsidRDefault="002B504A" w:rsidP="002B504A">
      <w:pPr>
        <w:spacing w:before="120" w:after="120"/>
        <w:ind w:left="851" w:hanging="851"/>
        <w:jc w:val="both"/>
        <w:rPr>
          <w:b/>
          <w:u w:val="single"/>
        </w:rPr>
      </w:pPr>
    </w:p>
    <w:tbl>
      <w:tblPr>
        <w:tblW w:w="10151" w:type="dxa"/>
        <w:tblLook w:val="04A0" w:firstRow="1" w:lastRow="0" w:firstColumn="1" w:lastColumn="0" w:noHBand="0" w:noVBand="1"/>
      </w:tblPr>
      <w:tblGrid>
        <w:gridCol w:w="1032"/>
        <w:gridCol w:w="2352"/>
        <w:gridCol w:w="3260"/>
        <w:gridCol w:w="994"/>
        <w:gridCol w:w="222"/>
        <w:gridCol w:w="222"/>
        <w:gridCol w:w="140"/>
        <w:gridCol w:w="82"/>
        <w:gridCol w:w="222"/>
        <w:gridCol w:w="236"/>
        <w:gridCol w:w="849"/>
        <w:gridCol w:w="11"/>
        <w:gridCol w:w="529"/>
      </w:tblGrid>
      <w:tr w:rsidR="002B504A" w:rsidRPr="007B18E1" w:rsidTr="0018403D">
        <w:trPr>
          <w:gridAfter w:val="1"/>
          <w:wAfter w:w="529" w:type="dxa"/>
          <w:trHeight w:val="31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</w:rPr>
            </w:pPr>
            <w:r w:rsidRPr="007B18E1">
              <w:rPr>
                <w:rFonts w:ascii="Calibri" w:hAnsi="Calibri" w:cs="Arial"/>
                <w:b/>
                <w:bCs/>
              </w:rPr>
              <w:t>ZAKLJUČAK O IZMJENI FINANCIJSKOG PLANA</w:t>
            </w:r>
          </w:p>
        </w:tc>
      </w:tr>
      <w:tr w:rsidR="002B504A" w:rsidRPr="007B18E1" w:rsidTr="0018403D">
        <w:trPr>
          <w:gridAfter w:val="1"/>
          <w:wAfter w:w="529" w:type="dxa"/>
          <w:trHeight w:val="300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7B18E1">
              <w:rPr>
                <w:rFonts w:ascii="Calibri" w:hAnsi="Calibri" w:cs="Arial"/>
                <w:b/>
                <w:bCs/>
                <w:sz w:val="22"/>
                <w:szCs w:val="22"/>
              </w:rPr>
              <w:t>Gradske četvrti Trešnjevka-jug za 2020.</w:t>
            </w:r>
          </w:p>
        </w:tc>
      </w:tr>
      <w:tr w:rsidR="002B504A" w:rsidRPr="007B18E1" w:rsidTr="0018403D">
        <w:trPr>
          <w:trHeight w:val="25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7B18E1" w:rsidTr="0018403D">
        <w:trPr>
          <w:gridAfter w:val="1"/>
          <w:wAfter w:w="529" w:type="dxa"/>
          <w:trHeight w:val="25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Članak 1.</w:t>
            </w:r>
          </w:p>
        </w:tc>
      </w:tr>
      <w:tr w:rsidR="002B504A" w:rsidRPr="007B18E1" w:rsidTr="0018403D">
        <w:trPr>
          <w:gridAfter w:val="1"/>
          <w:wAfter w:w="529" w:type="dxa"/>
          <w:trHeight w:val="25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U financijskom planu Gradske četvrti Trešnjevka-jug za 2020. (Službeni glasnik Grada Zagreba 4/20), članak 1. mijenja se i glasi:</w:t>
            </w:r>
          </w:p>
        </w:tc>
      </w:tr>
      <w:tr w:rsidR="002B504A" w:rsidRPr="007B18E1" w:rsidTr="0018403D">
        <w:trPr>
          <w:trHeight w:val="25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"</w:t>
            </w: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PRIHODA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42.892.100,00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7B18E1" w:rsidTr="0018403D">
        <w:trPr>
          <w:trHeight w:val="25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RASHODA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42.892.100,00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kn "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7B18E1" w:rsidTr="0018403D">
        <w:trPr>
          <w:trHeight w:val="25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7B18E1" w:rsidTr="0018403D">
        <w:trPr>
          <w:gridAfter w:val="1"/>
          <w:wAfter w:w="529" w:type="dxa"/>
          <w:trHeight w:val="25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Članak 2.</w:t>
            </w:r>
          </w:p>
        </w:tc>
      </w:tr>
      <w:tr w:rsidR="002B504A" w:rsidRPr="007B18E1" w:rsidTr="0018403D">
        <w:trPr>
          <w:gridAfter w:val="1"/>
          <w:wAfter w:w="529" w:type="dxa"/>
          <w:trHeight w:val="25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Članak 2. mijenja se i glasi:</w:t>
            </w:r>
          </w:p>
        </w:tc>
      </w:tr>
      <w:tr w:rsidR="002B504A" w:rsidRPr="007B18E1" w:rsidTr="0018403D">
        <w:trPr>
          <w:trHeight w:val="255"/>
        </w:trPr>
        <w:tc>
          <w:tcPr>
            <w:tcW w:w="76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"Prihodi i rashodi iz članka 1. Plana su: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7B18E1" w:rsidTr="0018403D">
        <w:trPr>
          <w:gridAfter w:val="2"/>
          <w:wAfter w:w="540" w:type="dxa"/>
          <w:trHeight w:val="60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A) PRIHODI</w:t>
            </w: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     (u kunama)</w:t>
            </w:r>
          </w:p>
        </w:tc>
      </w:tr>
      <w:tr w:rsidR="002B504A" w:rsidRPr="007B18E1" w:rsidTr="0018403D">
        <w:trPr>
          <w:gridAfter w:val="2"/>
          <w:wAfter w:w="540" w:type="dxa"/>
          <w:trHeight w:val="402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671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PRIHODI IZ PRORAČUNA GRADA ZAGREBA ZA FINANCIRANJE REDOVNE DJELATNOSTI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42.892.100,00</w:t>
            </w:r>
          </w:p>
        </w:tc>
      </w:tr>
      <w:tr w:rsidR="002B504A" w:rsidRPr="007B18E1" w:rsidTr="0018403D">
        <w:trPr>
          <w:gridAfter w:val="2"/>
          <w:wAfter w:w="540" w:type="dxa"/>
          <w:trHeight w:val="402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6711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PRIHODI ZA FINANCIRANJE RASHODA POSLOVANJA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39.781.100,00</w:t>
            </w:r>
          </w:p>
        </w:tc>
      </w:tr>
      <w:tr w:rsidR="002B504A" w:rsidRPr="007B18E1" w:rsidTr="0018403D">
        <w:trPr>
          <w:gridAfter w:val="2"/>
          <w:wAfter w:w="540" w:type="dxa"/>
          <w:trHeight w:val="402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6712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PRIHODI ZA FINANCIRANJE RASHODA ZA NABAVU NEFINANCIJSKE IMOVINE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3.111.000,00</w:t>
            </w:r>
          </w:p>
        </w:tc>
      </w:tr>
      <w:tr w:rsidR="002B504A" w:rsidRPr="007B18E1" w:rsidTr="0018403D">
        <w:trPr>
          <w:gridAfter w:val="2"/>
          <w:wAfter w:w="540" w:type="dxa"/>
          <w:trHeight w:val="255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1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3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</w:tr>
      <w:tr w:rsidR="002B504A" w:rsidRPr="007B18E1" w:rsidTr="0018403D">
        <w:trPr>
          <w:gridAfter w:val="2"/>
          <w:wAfter w:w="540" w:type="dxa"/>
          <w:trHeight w:val="60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Šifra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B) RASHODI</w:t>
            </w: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IZNOS                             (u kunama)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RASHODI GRADSKE ČETVRTI UKUPNO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42.892.100,00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OSNOVNA DJELATNOST GRADSKE ČETVRTI TREŠNJEVKA - JUG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25.486.000,00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3223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ENERGIJA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16.000,00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 xml:space="preserve">USLUGE TEKUĆEG I INVESTICIJSKOG ODRŽAVANJA 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7.413.000,00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USLUGE TEKUĆEG I INVESTICIJSKOG ODRŽAVANJA - PMKA MO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12.751.000,00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3235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ZAKUPNINE I NAJAMNINE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25.000,00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3237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INTELEKTUALNE I OSOBNE USLUGE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37.000,00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3239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OSTALE USLUGE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5.000,00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3291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1.928.000,00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OSTALI NESPOMENUTI RASHODI POSLOVANJA ZA VIJEĆE GRADSKE ČETVRTI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140.000,00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3299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OSTALI NESPOMENUTI RASHODI POSLOVANJA ZA VIJEĆA MJESNIH ODBORA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60.000,00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4214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 xml:space="preserve">OSTALI GRAĐEVINSKI OBJEKTI 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3.103.000,00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4221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UREDSKA OPREMA I NAMJEŠTAJ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8.000,00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 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ODRŽAVANJE KOMUNALNE INFRASTRUKTURE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17.406.100,00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ODVODNJA ATMOSFERSKIH VODA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1.267.000,00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ČIŠĆENJE JAVNIH POVRŠINA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5.634.000,00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ODRŽAVANJE JAVNIH POVRŠINA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6.546.100,00</w:t>
            </w:r>
          </w:p>
        </w:tc>
      </w:tr>
      <w:tr w:rsidR="002B504A" w:rsidRPr="007B18E1" w:rsidTr="0018403D">
        <w:trPr>
          <w:gridAfter w:val="2"/>
          <w:wAfter w:w="540" w:type="dxa"/>
          <w:trHeight w:val="499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3232</w:t>
            </w:r>
          </w:p>
        </w:tc>
        <w:tc>
          <w:tcPr>
            <w:tcW w:w="7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ODRŽAVANJE NERAZVRSTANIH CESTA</w:t>
            </w:r>
          </w:p>
        </w:tc>
        <w:tc>
          <w:tcPr>
            <w:tcW w:w="13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3.959.000,00</w:t>
            </w:r>
          </w:p>
        </w:tc>
      </w:tr>
      <w:tr w:rsidR="002B504A" w:rsidRPr="007B18E1" w:rsidTr="0018403D">
        <w:trPr>
          <w:gridAfter w:val="1"/>
          <w:wAfter w:w="529" w:type="dxa"/>
          <w:trHeight w:val="25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B18E1">
              <w:rPr>
                <w:rFonts w:ascii="Calibri" w:hAnsi="Calibri" w:cs="Arial"/>
                <w:b/>
                <w:bCs/>
                <w:sz w:val="20"/>
                <w:szCs w:val="20"/>
              </w:rPr>
              <w:t>Članak 3.</w:t>
            </w:r>
          </w:p>
        </w:tc>
      </w:tr>
      <w:tr w:rsidR="002B504A" w:rsidRPr="007B18E1" w:rsidTr="0018403D">
        <w:trPr>
          <w:gridAfter w:val="1"/>
          <w:wAfter w:w="529" w:type="dxa"/>
          <w:trHeight w:val="255"/>
        </w:trPr>
        <w:tc>
          <w:tcPr>
            <w:tcW w:w="96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504A" w:rsidRPr="007B18E1" w:rsidRDefault="002B504A" w:rsidP="0018403D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7B18E1">
              <w:rPr>
                <w:rFonts w:ascii="Calibri" w:hAnsi="Calibri" w:cs="Arial"/>
                <w:sz w:val="20"/>
                <w:szCs w:val="20"/>
              </w:rPr>
              <w:t>Ovaj Zaključak će biti objavljen u Službenom glasniku Grada Zagreba.</w:t>
            </w:r>
          </w:p>
        </w:tc>
      </w:tr>
    </w:tbl>
    <w:p w:rsidR="002B504A" w:rsidRPr="00FE6C09" w:rsidRDefault="002B504A" w:rsidP="002B504A">
      <w:pPr>
        <w:spacing w:before="120" w:after="120"/>
        <w:ind w:left="851" w:hanging="851"/>
        <w:jc w:val="both"/>
        <w:rPr>
          <w:b/>
          <w:u w:val="single"/>
        </w:rPr>
      </w:pPr>
      <w:r w:rsidRPr="00FE6C09">
        <w:rPr>
          <w:b/>
          <w:u w:val="single"/>
        </w:rPr>
        <w:lastRenderedPageBreak/>
        <w:t>Ad. 2. Prijedlog zaključka o izmjeni i dopuni Plana komunalnih aktivnosti Gradske četvrti Trešnjevka – jug u 2020.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predaje riječ Tomislavu </w:t>
      </w:r>
      <w:proofErr w:type="spellStart"/>
      <w:r>
        <w:t>Branđolici</w:t>
      </w:r>
      <w:proofErr w:type="spellEnd"/>
      <w:r>
        <w:t xml:space="preserve"> u ime Odbora za komunalne aktivnosti.</w:t>
      </w:r>
      <w:r w:rsidRPr="00FC0D7A">
        <w:t xml:space="preserve"> </w:t>
      </w:r>
      <w:r>
        <w:t xml:space="preserve">Predsjednik </w:t>
      </w:r>
      <w:r w:rsidRPr="00FC0D7A">
        <w:t>otvara raspravu</w:t>
      </w:r>
      <w:r>
        <w:t>.</w:t>
      </w:r>
    </w:p>
    <w:p w:rsidR="002B504A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</w:t>
      </w:r>
      <w:r w:rsidRPr="002429D4">
        <w:t xml:space="preserve"> V</w:t>
      </w:r>
      <w:r>
        <w:t>ijeće uz 15 glasova ZA i 3 SUZDRŽANA</w:t>
      </w:r>
      <w:r w:rsidRPr="002429D4">
        <w:t xml:space="preserve"> donosi</w:t>
      </w:r>
    </w:p>
    <w:tbl>
      <w:tblPr>
        <w:tblW w:w="9208" w:type="dxa"/>
        <w:tblLook w:val="04A0" w:firstRow="1" w:lastRow="0" w:firstColumn="1" w:lastColumn="0" w:noHBand="0" w:noVBand="1"/>
      </w:tblPr>
      <w:tblGrid>
        <w:gridCol w:w="1067"/>
        <w:gridCol w:w="2520"/>
        <w:gridCol w:w="1518"/>
        <w:gridCol w:w="1212"/>
        <w:gridCol w:w="1069"/>
        <w:gridCol w:w="1822"/>
      </w:tblGrid>
      <w:tr w:rsidR="002B504A" w:rsidRPr="00A50BB2" w:rsidTr="0018403D">
        <w:trPr>
          <w:trHeight w:val="12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ZAKLJUČAK</w:t>
            </w:r>
            <w:r w:rsidRPr="00A50BB2">
              <w:rPr>
                <w:b/>
                <w:bCs/>
                <w:color w:val="000000"/>
                <w:sz w:val="20"/>
                <w:szCs w:val="20"/>
              </w:rPr>
              <w:br/>
              <w:t xml:space="preserve"> o izmjeni i dopuni Plana komunalnih aktivnosti </w:t>
            </w:r>
            <w:r w:rsidRPr="00A50BB2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2020.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2B504A" w:rsidRPr="00A50BB2" w:rsidTr="0018403D">
        <w:trPr>
          <w:trHeight w:val="87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 Planu komunalnih aktivnosti Gradske četvrti Trešnjevka - jug u 2020. (Službeni glasnik Grada Zagreba 10/20) u članku 3. u točki 1. VODOOPSKRBA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1.1. postaje 1.2. te se dodaje nova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1.1. koja glasi:</w:t>
            </w:r>
          </w:p>
        </w:tc>
      </w:tr>
      <w:tr w:rsidR="002B504A" w:rsidRPr="00A50BB2" w:rsidTr="0018403D">
        <w:trPr>
          <w:trHeight w:val="319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"1. VODOOPSKRBA</w:t>
            </w:r>
          </w:p>
        </w:tc>
      </w:tr>
      <w:tr w:rsidR="002B504A" w:rsidRPr="00A50BB2" w:rsidTr="0018403D">
        <w:trPr>
          <w:trHeight w:val="319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1.1. NOVE AKCIJE U 2020.</w:t>
            </w:r>
          </w:p>
        </w:tc>
      </w:tr>
      <w:tr w:rsidR="002B504A" w:rsidRPr="00A50BB2" w:rsidTr="0018403D">
        <w:trPr>
          <w:trHeight w:val="6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319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izgradanja vodoopskrbnog cjevovoda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111.250,00</w:t>
            </w:r>
          </w:p>
        </w:tc>
      </w:tr>
      <w:tr w:rsidR="002B504A" w:rsidRPr="00A50BB2" w:rsidTr="0018403D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111.250,00</w:t>
            </w:r>
          </w:p>
        </w:tc>
      </w:tr>
      <w:tr w:rsidR="002B504A" w:rsidRPr="00A50BB2" w:rsidTr="0018403D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39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 točki 2. ODVODNJA OTPADNIH VODA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1.1. postaje 1.2. te se dodaje nova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1.1. koja glasi: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504A" w:rsidRPr="00A50BB2" w:rsidTr="0018403D">
        <w:trPr>
          <w:trHeight w:val="285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"2. ODVODNJA OTPADNIH VODA</w:t>
            </w:r>
          </w:p>
        </w:tc>
      </w:tr>
      <w:tr w:rsidR="002B504A" w:rsidRPr="00A50BB2" w:rsidTr="0018403D">
        <w:trPr>
          <w:trHeight w:val="525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2.1. NOVE AKCIJE U 2020.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34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Komiška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do k.br. 18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izgradnja javnog kanala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150.000,00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izgradnja javnog kanala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250.000,00</w:t>
            </w:r>
          </w:p>
        </w:tc>
      </w:tr>
      <w:tr w:rsidR="002B504A" w:rsidRPr="00A50BB2" w:rsidTr="0018403D">
        <w:trPr>
          <w:trHeight w:val="34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400.000,00</w:t>
            </w:r>
          </w:p>
        </w:tc>
      </w:tr>
      <w:tr w:rsidR="002B504A" w:rsidRPr="00A50BB2" w:rsidTr="0018403D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319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30"/>
        </w:trPr>
        <w:tc>
          <w:tcPr>
            <w:tcW w:w="73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Točka 3. JAVNOPROMETNE POVRŠINE I OBJEKTI,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3.1. mijenja se i glasi: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19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"3. JAVNOPROMETNE POVRŠINE I OBJEKTI</w:t>
            </w:r>
          </w:p>
        </w:tc>
      </w:tr>
      <w:tr w:rsidR="002B504A" w:rsidRPr="00A50BB2" w:rsidTr="0018403D">
        <w:trPr>
          <w:trHeight w:val="585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3.1. NOVE AKCIJE U 2020.</w:t>
            </w:r>
          </w:p>
        </w:tc>
      </w:tr>
      <w:tr w:rsidR="002B504A" w:rsidRPr="00A50BB2" w:rsidTr="0018403D">
        <w:trPr>
          <w:trHeight w:val="54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88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lastRenderedPageBreak/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Raskrižje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Hrgovići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- Ulica Hrvoja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Macanovića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proširenje zone upuštenih rubnjaka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78.000,00</w:t>
            </w:r>
          </w:p>
        </w:tc>
      </w:tr>
      <w:tr w:rsidR="002B504A" w:rsidRPr="00A50BB2" w:rsidTr="0018403D">
        <w:trPr>
          <w:trHeight w:val="63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Sudovečka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kolnika, nogostupa i parkirališta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309.100,00</w:t>
            </w:r>
          </w:p>
        </w:tc>
      </w:tr>
      <w:tr w:rsidR="002B504A" w:rsidRPr="00A50BB2" w:rsidTr="0018403D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Hudovljanska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od Ogulinske ulice prema sjeverozapadu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212.000,00</w:t>
            </w:r>
          </w:p>
        </w:tc>
      </w:tr>
      <w:tr w:rsidR="002B504A" w:rsidRPr="00A50BB2" w:rsidTr="0018403D">
        <w:trPr>
          <w:trHeight w:val="319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Ulica Vincenta iz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Kastva</w:t>
            </w:r>
            <w:proofErr w:type="spell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sjevernog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463.000,00</w:t>
            </w:r>
          </w:p>
        </w:tc>
      </w:tr>
      <w:tr w:rsidR="002B504A" w:rsidRPr="00A50BB2" w:rsidTr="0018403D">
        <w:trPr>
          <w:trHeight w:val="6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ceste do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Horvaćanskog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zavoja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jugozapadnog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383.700,00</w:t>
            </w:r>
          </w:p>
        </w:tc>
      </w:tr>
      <w:tr w:rsidR="002B504A" w:rsidRPr="00A50BB2" w:rsidTr="0018403D">
        <w:trPr>
          <w:trHeight w:val="63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Ulica Hrvatskog sokola 79 - 81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290.000,00</w:t>
            </w:r>
          </w:p>
        </w:tc>
      </w:tr>
      <w:tr w:rsidR="002B504A" w:rsidRPr="00A50BB2" w:rsidTr="0018403D">
        <w:trPr>
          <w:trHeight w:val="55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Ulica Hrvatskog sokola 73 - 77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273.000,00</w:t>
            </w:r>
          </w:p>
        </w:tc>
      </w:tr>
      <w:tr w:rsidR="002B504A" w:rsidRPr="00A50BB2" w:rsidTr="0018403D">
        <w:trPr>
          <w:trHeight w:val="55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cesta od Ulice Hrvatskog sokola do Ulice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Hinka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Würtha</w:t>
            </w:r>
            <w:proofErr w:type="spell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obnova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asflata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305.000,00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Živogoška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311.000,00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 37 - 43 i 62 - 78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289.750,00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16 - 24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parkirališta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505.600,00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Mlake 18A - 18D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305.000,00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zamjena kanalica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118.750,00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Kutnjački put 2A - 4C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106.000,00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Rujanska ulica 1 - 13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234.000,00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upuštanje rubnjaka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postava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zaštitinih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stupića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lokacije od 1. - 18.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96.164,00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4.400.064,00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300"/>
        </w:trPr>
        <w:tc>
          <w:tcPr>
            <w:tcW w:w="6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Točka 4. IGRALIŠTA I ZELENE POVRŠINE mijenja se i glasi: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"4. IGRALIŠTA I ZELENE POVRŠINE</w:t>
            </w: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4.1. NOVE AKCIJE U 2020.</w:t>
            </w:r>
          </w:p>
        </w:tc>
      </w:tr>
      <w:tr w:rsidR="002B504A" w:rsidRPr="00A50BB2" w:rsidTr="0018403D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5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Predovečka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15, staza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staze od zgrade prema zapadu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5.375,00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10 - 14, dječje igralište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postava ograde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76.875,00</w:t>
            </w:r>
          </w:p>
        </w:tc>
      </w:tr>
      <w:tr w:rsidR="002B504A" w:rsidRPr="00A50BB2" w:rsidTr="0018403D">
        <w:trPr>
          <w:trHeight w:val="154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Južno od kbr. 39 u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Jelašićevoj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ulici do staze sjeverno od objekta Zdravstvene stanice u Ulici Hrvoja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2A, park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26.250,00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zamjena sprava i uređivanje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642.500,00</w:t>
            </w:r>
          </w:p>
        </w:tc>
      </w:tr>
      <w:tr w:rsidR="002B504A" w:rsidRPr="00A50BB2" w:rsidTr="0018403D">
        <w:trPr>
          <w:trHeight w:val="78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Vrisnička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4, Osnovna škola Bartola Kašića, sportsko igralište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rekonstrukiju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15.625,00</w:t>
            </w:r>
          </w:p>
        </w:tc>
      </w:tr>
      <w:tr w:rsidR="002B504A" w:rsidRPr="00A50BB2" w:rsidTr="0018403D">
        <w:trPr>
          <w:trHeight w:val="6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Park Emila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Cossetta</w:t>
            </w:r>
            <w:proofErr w:type="spellEnd"/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street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woorkout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park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8.750,00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Tucmani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1, zelena površina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staze i postava klupe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36.375,00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ulica, istočni dio ulaza na parkiralište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podloge zelenog otoka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14.000,00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Sjeverno od šetnice u Tijardovićevoj 2 - 14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parka za pse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525.750,00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Petrovaradinska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47 južno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vježbališta za odrasle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434.600,00</w:t>
            </w:r>
          </w:p>
        </w:tc>
      </w:tr>
      <w:tr w:rsidR="002B504A" w:rsidRPr="00A50BB2" w:rsidTr="0018403D">
        <w:trPr>
          <w:trHeight w:val="5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 19, dječje igralište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zamjena sprava i uređivanje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323.100,00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križanje Selska cesta -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Horvaćanskca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cesta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obnova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okolipa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kod raspela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20.100,00</w:t>
            </w:r>
          </w:p>
        </w:tc>
      </w:tr>
      <w:tr w:rsidR="002B504A" w:rsidRPr="00A50BB2" w:rsidTr="0018403D">
        <w:trPr>
          <w:trHeight w:val="58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Vrbje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(k.č.br. 6005 k.o. Vrapče)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zelene površine uz stazu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30.400,00</w:t>
            </w:r>
          </w:p>
        </w:tc>
      </w:tr>
      <w:tr w:rsidR="002B504A" w:rsidRPr="00A50BB2" w:rsidTr="0018403D">
        <w:trPr>
          <w:trHeight w:val="51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11 sjeverno, zelena površina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postavljanje klupa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2B504A" w:rsidRPr="00A50BB2" w:rsidTr="0018403D">
        <w:trPr>
          <w:trHeight w:val="46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Kutnjački put 2 sjeverno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rampe i zelene površine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2B504A" w:rsidRPr="00A50BB2" w:rsidTr="0018403D">
        <w:trPr>
          <w:trHeight w:val="79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 17 jugozapadno (k.č.br. 5990 k.o. Vrapče)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izrada projektne dokumentacije za uređivanje dječjeg igrališta i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vježablišta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za odrasle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32.500,00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lokacije 1. -4. i 7. - 15.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33.000,00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2.255.200,00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300"/>
        </w:trPr>
        <w:tc>
          <w:tcPr>
            <w:tcW w:w="73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Točka 5. JAVNOPROMETNE POVRŠINE I OBJEKTI,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5.1. mijenja se i glasi:</w:t>
            </w: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5.1. NOVE AKCIJE U 2020.</w:t>
            </w:r>
          </w:p>
        </w:tc>
      </w:tr>
      <w:tr w:rsidR="002B504A" w:rsidRPr="00A50BB2" w:rsidTr="0018403D">
        <w:trPr>
          <w:trHeight w:val="51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gradnja (IV. etapa)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658.075,00</w:t>
            </w:r>
          </w:p>
        </w:tc>
      </w:tr>
      <w:tr w:rsidR="002B504A" w:rsidRPr="00A50BB2" w:rsidTr="0018403D">
        <w:trPr>
          <w:trHeight w:val="52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elektroinstalcija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velnitalcijskog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sustava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900.000,00</w:t>
            </w:r>
          </w:p>
        </w:tc>
      </w:tr>
      <w:tr w:rsidR="002B504A" w:rsidRPr="00A50BB2" w:rsidTr="0018403D">
        <w:trPr>
          <w:trHeight w:val="49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A50BB2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postava oglasne ploče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ulaznog prostora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237.500,00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1.876.575,00</w:t>
            </w:r>
          </w:p>
        </w:tc>
      </w:tr>
      <w:tr w:rsidR="002B504A" w:rsidRPr="00A50BB2" w:rsidTr="0018403D">
        <w:trPr>
          <w:trHeight w:val="33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330"/>
        </w:trPr>
        <w:tc>
          <w:tcPr>
            <w:tcW w:w="6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Točka 6. DRUGI JAVNI OBJEKTI I POVRŠINE mijenja se i glasi: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3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3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"6. DRUGI JAVNI OBJEKTI I POVRŠINE</w:t>
            </w:r>
          </w:p>
        </w:tc>
      </w:tr>
      <w:tr w:rsidR="002B504A" w:rsidRPr="00A50BB2" w:rsidTr="0018403D">
        <w:trPr>
          <w:trHeight w:val="330"/>
        </w:trPr>
        <w:tc>
          <w:tcPr>
            <w:tcW w:w="920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7.1. NOVE AKCIJE U 2020.</w:t>
            </w:r>
          </w:p>
        </w:tc>
      </w:tr>
      <w:tr w:rsidR="002B504A" w:rsidRPr="00A50BB2" w:rsidTr="0018403D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BB2">
              <w:rPr>
                <w:color w:val="000000"/>
                <w:sz w:val="20"/>
                <w:szCs w:val="20"/>
              </w:rPr>
              <w:t>Jarunska</w:t>
            </w:r>
            <w:proofErr w:type="spellEnd"/>
            <w:r w:rsidRPr="00A50BB2">
              <w:rPr>
                <w:color w:val="000000"/>
                <w:sz w:val="20"/>
                <w:szCs w:val="20"/>
              </w:rPr>
              <w:t xml:space="preserve"> ulica 1, Sportski park Mladost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uređivanje odlagališta za bio otpad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29.950,00</w:t>
            </w:r>
          </w:p>
        </w:tc>
      </w:tr>
      <w:tr w:rsidR="002B504A" w:rsidRPr="00A50BB2" w:rsidTr="0018403D">
        <w:trPr>
          <w:trHeight w:val="54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Horvati - Srednjaci, Knežija i Prečko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A50BB2">
              <w:rPr>
                <w:rFonts w:ascii="Calibri" w:hAnsi="Calibri"/>
                <w:color w:val="000000"/>
                <w:sz w:val="22"/>
                <w:szCs w:val="22"/>
              </w:rPr>
              <w:t>35.000,00</w:t>
            </w:r>
          </w:p>
        </w:tc>
      </w:tr>
      <w:tr w:rsidR="002B504A" w:rsidRPr="00A50BB2" w:rsidTr="0018403D">
        <w:trPr>
          <w:trHeight w:val="33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64.950,00</w:t>
            </w:r>
          </w:p>
        </w:tc>
      </w:tr>
      <w:tr w:rsidR="002B504A" w:rsidRPr="00A50BB2" w:rsidTr="0018403D">
        <w:trPr>
          <w:trHeight w:val="33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28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45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Točka 7. NERASPOREĐENA INTERVENTNA SREDSTVA se briše.</w:t>
            </w:r>
          </w:p>
        </w:tc>
      </w:tr>
      <w:tr w:rsidR="002B504A" w:rsidRPr="00A50BB2" w:rsidTr="0018403D">
        <w:trPr>
          <w:trHeight w:val="28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Stavka REKAPITULACIJA mijenja se i glasi: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51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"REKAPITULACIJA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 xml:space="preserve">VRIJEDNOST </w:t>
            </w:r>
            <w:r w:rsidRPr="00A50BB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150.375,00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403.500,00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4.452.264,00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2.255.200,00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3.189.711,00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64.950,00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10.516.000,00</w:t>
            </w:r>
          </w:p>
        </w:tc>
      </w:tr>
      <w:tr w:rsidR="002B504A" w:rsidRPr="00A50BB2" w:rsidTr="0018403D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right"/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"</w:t>
            </w: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0BB2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2B504A" w:rsidRPr="00A50BB2" w:rsidTr="0018403D">
        <w:trPr>
          <w:trHeight w:val="300"/>
        </w:trPr>
        <w:tc>
          <w:tcPr>
            <w:tcW w:w="9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04A" w:rsidRPr="00A50BB2" w:rsidRDefault="002B504A" w:rsidP="0018403D">
            <w:pPr>
              <w:rPr>
                <w:color w:val="000000"/>
                <w:sz w:val="20"/>
                <w:szCs w:val="20"/>
              </w:rPr>
            </w:pPr>
            <w:r w:rsidRPr="00A50BB2">
              <w:rPr>
                <w:color w:val="000000"/>
                <w:sz w:val="20"/>
                <w:szCs w:val="20"/>
              </w:rPr>
              <w:t>Ovaj će zaključak biti objavljen u Službenom glasniku Grada Zagreba.</w:t>
            </w:r>
          </w:p>
        </w:tc>
      </w:tr>
    </w:tbl>
    <w:p w:rsidR="002B504A" w:rsidRPr="0056424F" w:rsidRDefault="002B504A" w:rsidP="002B504A">
      <w:pPr>
        <w:spacing w:before="120" w:after="120"/>
        <w:ind w:left="709" w:hanging="709"/>
        <w:jc w:val="both"/>
        <w:rPr>
          <w:b/>
          <w:u w:val="single"/>
        </w:rPr>
      </w:pPr>
      <w:r w:rsidRPr="0056424F">
        <w:rPr>
          <w:b/>
          <w:u w:val="single"/>
        </w:rPr>
        <w:t>Ad. 3. Priprema prijedloga za plan komunalnih aktivnosti Gradske četvrti Trešnjevka – jug u 2021.</w:t>
      </w:r>
    </w:p>
    <w:p w:rsidR="002B504A" w:rsidRDefault="002B504A" w:rsidP="002B504A">
      <w:pPr>
        <w:spacing w:before="120" w:after="120"/>
        <w:ind w:firstLine="851"/>
        <w:jc w:val="both"/>
      </w:pPr>
      <w:r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Nenad Ljubić, Marin Galić,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i Goran </w:t>
      </w:r>
      <w:proofErr w:type="spellStart"/>
      <w:r>
        <w:t>Katavć</w:t>
      </w:r>
      <w:proofErr w:type="spellEnd"/>
      <w:r>
        <w:t>.</w:t>
      </w:r>
    </w:p>
    <w:p w:rsidR="002B504A" w:rsidRDefault="002B504A" w:rsidP="002B504A">
      <w:pPr>
        <w:spacing w:before="120" w:after="120"/>
        <w:ind w:firstLine="851"/>
        <w:jc w:val="both"/>
      </w:pPr>
      <w:r w:rsidRPr="00BF69A8">
        <w:t xml:space="preserve">Nakon rasprave Vijeće jednoglasno donosi </w:t>
      </w:r>
    </w:p>
    <w:p w:rsidR="002B504A" w:rsidRPr="0056424F" w:rsidRDefault="002B504A" w:rsidP="002B504A">
      <w:pPr>
        <w:jc w:val="center"/>
        <w:rPr>
          <w:b/>
        </w:rPr>
      </w:pPr>
      <w:r w:rsidRPr="0056424F">
        <w:rPr>
          <w:b/>
        </w:rPr>
        <w:t>Z A K LJ U Č A K</w:t>
      </w:r>
    </w:p>
    <w:p w:rsidR="002B504A" w:rsidRPr="0056424F" w:rsidRDefault="002B504A" w:rsidP="002B504A">
      <w:pPr>
        <w:jc w:val="center"/>
        <w:rPr>
          <w:b/>
        </w:rPr>
      </w:pPr>
      <w:r w:rsidRPr="0056424F">
        <w:rPr>
          <w:b/>
        </w:rPr>
        <w:t>o pripremi prijedloga za plan komunalnih aktivnosti</w:t>
      </w:r>
    </w:p>
    <w:p w:rsidR="002B504A" w:rsidRPr="0056424F" w:rsidRDefault="002B504A" w:rsidP="002B504A">
      <w:pPr>
        <w:jc w:val="center"/>
        <w:rPr>
          <w:b/>
        </w:rPr>
      </w:pPr>
      <w:r w:rsidRPr="0056424F">
        <w:rPr>
          <w:b/>
        </w:rPr>
        <w:t>Gradske četvrti Trešnjevka-jug u 2021.</w:t>
      </w:r>
    </w:p>
    <w:p w:rsidR="002B504A" w:rsidRPr="0056424F" w:rsidRDefault="002B504A" w:rsidP="002B504A">
      <w:pPr>
        <w:jc w:val="center"/>
        <w:rPr>
          <w:b/>
        </w:rPr>
      </w:pPr>
    </w:p>
    <w:p w:rsidR="002B504A" w:rsidRPr="0056424F" w:rsidRDefault="002B504A" w:rsidP="002B504A">
      <w:pPr>
        <w:pStyle w:val="ListParagraph"/>
        <w:numPr>
          <w:ilvl w:val="0"/>
          <w:numId w:val="15"/>
        </w:numPr>
        <w:spacing w:after="0" w:line="240" w:lineRule="auto"/>
        <w:ind w:left="567" w:hanging="20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lastRenderedPageBreak/>
        <w:t xml:space="preserve">Vijeće ovim zaključkom </w:t>
      </w:r>
      <w:r w:rsidRPr="0056424F">
        <w:rPr>
          <w:rFonts w:ascii="Times New Roman" w:eastAsiaTheme="minorHAnsi" w:hAnsi="Times New Roman"/>
          <w:sz w:val="24"/>
          <w:szCs w:val="24"/>
          <w:lang w:eastAsia="en-US"/>
        </w:rPr>
        <w:t>dostavlja vijećima mjesnih odbora popis svih nerealiziranih prioriteta za 2020. godine</w:t>
      </w:r>
      <w:r w:rsidRPr="0056424F">
        <w:rPr>
          <w:rFonts w:ascii="Times New Roman" w:hAnsi="Times New Roman"/>
          <w:sz w:val="24"/>
          <w:szCs w:val="24"/>
        </w:rPr>
        <w:t xml:space="preserve"> uz prijedlog da se uvrste, uz nove prijedloge, u prioritete za plan komunalnih aktivnosti Gradske četvrti Trešnjevka – jug u 2021.:</w:t>
      </w:r>
    </w:p>
    <w:p w:rsidR="002B504A" w:rsidRPr="0056424F" w:rsidRDefault="002B504A" w:rsidP="002B504A">
      <w:pPr>
        <w:pStyle w:val="ListParagraph"/>
        <w:spacing w:before="240" w:after="240"/>
        <w:ind w:left="709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Gajevo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kolnika, nogostupa i parkirališta u Ulici Antuna Stipančića istočno od Ulice Zvonimira </w:t>
      </w:r>
      <w:proofErr w:type="spellStart"/>
      <w:r w:rsidRPr="0056424F">
        <w:rPr>
          <w:rFonts w:ascii="Times New Roman" w:hAnsi="Times New Roman"/>
          <w:sz w:val="24"/>
          <w:szCs w:val="24"/>
        </w:rPr>
        <w:t>Cimermančića</w:t>
      </w:r>
      <w:proofErr w:type="spellEnd"/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kolnika, nogostupa i parkirališta u Ulici Antuna Stipančića od Ulice Bernarda Vukasa do Ulice Zvonimira </w:t>
      </w:r>
      <w:proofErr w:type="spellStart"/>
      <w:r w:rsidRPr="0056424F">
        <w:rPr>
          <w:rFonts w:ascii="Times New Roman" w:hAnsi="Times New Roman"/>
          <w:sz w:val="24"/>
          <w:szCs w:val="24"/>
        </w:rPr>
        <w:t>Cimermančića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uređivanje parkirališta istočno od zgrade u Ulici Bernarda Vukasa k.br. 17-25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kolnika, nogostupa i parkirališta u Ulici Zvonimira </w:t>
      </w:r>
      <w:proofErr w:type="spellStart"/>
      <w:r w:rsidRPr="0056424F">
        <w:rPr>
          <w:rFonts w:ascii="Times New Roman" w:hAnsi="Times New Roman"/>
          <w:sz w:val="24"/>
          <w:szCs w:val="24"/>
        </w:rPr>
        <w:t>Cimermančića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uređivanje staze u Ulici Antuna Stipančića 19-31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staze u </w:t>
      </w:r>
      <w:proofErr w:type="spellStart"/>
      <w:r w:rsidRPr="0056424F">
        <w:rPr>
          <w:rFonts w:ascii="Times New Roman" w:hAnsi="Times New Roman"/>
          <w:sz w:val="24"/>
          <w:szCs w:val="24"/>
        </w:rPr>
        <w:t>Predovečkoj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ulici 7-17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dječjeg igrališta - Dječji vrtić Jarun, Ulica Martina </w:t>
      </w:r>
      <w:proofErr w:type="spellStart"/>
      <w:r w:rsidRPr="0056424F">
        <w:rPr>
          <w:rFonts w:ascii="Times New Roman" w:hAnsi="Times New Roman"/>
          <w:sz w:val="24"/>
          <w:szCs w:val="24"/>
        </w:rPr>
        <w:t>Pušteka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14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projektiranje parka za pse Našička ulica - Klekova ulica - jugozapadno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ind w:right="-567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nogostupa i stepenica u Ulici Hrvoja </w:t>
      </w:r>
      <w:proofErr w:type="spellStart"/>
      <w:r w:rsidRPr="0056424F">
        <w:rPr>
          <w:rFonts w:ascii="Times New Roman" w:hAnsi="Times New Roman"/>
          <w:sz w:val="24"/>
          <w:szCs w:val="24"/>
        </w:rPr>
        <w:t>Macanovića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ispred k.br.27 sjeverno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obilježavanje novih biciklističkih staza po nogostupu ulica </w:t>
      </w:r>
      <w:proofErr w:type="spellStart"/>
      <w:r w:rsidRPr="0056424F">
        <w:rPr>
          <w:rFonts w:ascii="Times New Roman" w:hAnsi="Times New Roman"/>
          <w:sz w:val="24"/>
          <w:szCs w:val="24"/>
        </w:rPr>
        <w:t>Hrgovići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od Zagrebačke avenije do ŠRC Jarun poslati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sanacija dječjeg igrališta Našička ulica 6 istočno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uređenje parkirališta u Ulici Bernarda Vukasa 5-15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obnova horizontalne signalizacije parkirališnih mjesta u Ulici Ladislava Štritofa 10-18</w:t>
      </w:r>
    </w:p>
    <w:p w:rsidR="002B504A" w:rsidRPr="0056424F" w:rsidRDefault="002B504A" w:rsidP="002B504A">
      <w:pPr>
        <w:numPr>
          <w:ilvl w:val="0"/>
          <w:numId w:val="16"/>
        </w:numPr>
      </w:pPr>
      <w:r w:rsidRPr="0056424F">
        <w:t xml:space="preserve">izrada projekta uređivanja stepenica s obje strane ulice </w:t>
      </w:r>
      <w:proofErr w:type="spellStart"/>
      <w:r w:rsidRPr="0056424F">
        <w:t>Hrgovići</w:t>
      </w:r>
      <w:proofErr w:type="spellEnd"/>
      <w:r w:rsidRPr="0056424F">
        <w:t xml:space="preserve"> 33 i staze u nastavku uz obaveznu izgradnju pristupa za osobe s invaliditetom</w:t>
      </w:r>
    </w:p>
    <w:p w:rsidR="002B504A" w:rsidRPr="0056424F" w:rsidRDefault="002B504A" w:rsidP="002B504A">
      <w:pPr>
        <w:spacing w:before="240" w:after="240"/>
        <w:ind w:left="720"/>
      </w:pPr>
      <w:r w:rsidRPr="0056424F">
        <w:t>Horvati - Srednjaci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sanacija betonskog nogostupa u </w:t>
      </w:r>
      <w:proofErr w:type="spellStart"/>
      <w:r w:rsidRPr="0056424F">
        <w:rPr>
          <w:rFonts w:ascii="Times New Roman" w:hAnsi="Times New Roman"/>
          <w:sz w:val="24"/>
          <w:szCs w:val="24"/>
        </w:rPr>
        <w:t>Kikićevoj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ulici 1 – 17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iscrtavanje biciklističke staze sa dijeljenim automobilskim prometom po cijeloj dužini ulice Srednjaci i Ulice Marijana </w:t>
      </w:r>
      <w:proofErr w:type="spellStart"/>
      <w:r w:rsidRPr="0056424F">
        <w:rPr>
          <w:rFonts w:ascii="Times New Roman" w:hAnsi="Times New Roman"/>
          <w:sz w:val="24"/>
          <w:szCs w:val="24"/>
        </w:rPr>
        <w:t>Haberlea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(u rješenju Sektora za promet navedeno da će se izvesti o trošku Gradskog ureda za prostorno uređenje, izgradnju Grada, graditeljstvo, komunalne poslove i promet)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nogostupa Vincenta iz </w:t>
      </w:r>
      <w:proofErr w:type="spellStart"/>
      <w:r w:rsidRPr="0056424F">
        <w:rPr>
          <w:rFonts w:ascii="Times New Roman" w:hAnsi="Times New Roman"/>
          <w:sz w:val="24"/>
          <w:szCs w:val="24"/>
        </w:rPr>
        <w:t>Kastva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– južno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stepenica sjeverozapadno od Ulice braće </w:t>
      </w:r>
      <w:proofErr w:type="spellStart"/>
      <w:r w:rsidRPr="0056424F">
        <w:rPr>
          <w:rFonts w:ascii="Times New Roman" w:hAnsi="Times New Roman"/>
          <w:sz w:val="24"/>
          <w:szCs w:val="24"/>
        </w:rPr>
        <w:t>Domany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4-8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sanacija tenis terena u sklopu HATK - Mladost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izrada projekta uređivanja javne površine ispred zgrade Ulica braće </w:t>
      </w:r>
      <w:proofErr w:type="spellStart"/>
      <w:r w:rsidRPr="0056424F">
        <w:rPr>
          <w:rFonts w:ascii="Times New Roman" w:hAnsi="Times New Roman"/>
          <w:sz w:val="24"/>
          <w:szCs w:val="24"/>
        </w:rPr>
        <w:t>Domany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8</w:t>
      </w:r>
    </w:p>
    <w:p w:rsidR="002B504A" w:rsidRPr="0056424F" w:rsidRDefault="002B504A" w:rsidP="002B504A">
      <w:pPr>
        <w:pStyle w:val="ListParagraph"/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Jarun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premještanje biciklističke staze na istoči nogostup u Ulici Hrvatskog sokola – (bliže zgradama) pošto sada staza ide zapadno, a  na toj strani su klupe te dolazi do sudaranja biciklista i pješaka koji koriste klupe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uređivanje školskog igrališta Osnovne škole Bartola Kašića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nogostupa u Ulici Predraga </w:t>
      </w:r>
      <w:proofErr w:type="spellStart"/>
      <w:r w:rsidRPr="0056424F">
        <w:rPr>
          <w:rFonts w:ascii="Times New Roman" w:hAnsi="Times New Roman"/>
          <w:sz w:val="24"/>
          <w:szCs w:val="24"/>
        </w:rPr>
        <w:t>Heruca</w:t>
      </w:r>
      <w:proofErr w:type="spellEnd"/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nogostupa u </w:t>
      </w:r>
      <w:proofErr w:type="spellStart"/>
      <w:r w:rsidRPr="0056424F">
        <w:rPr>
          <w:rFonts w:ascii="Times New Roman" w:hAnsi="Times New Roman"/>
          <w:sz w:val="24"/>
          <w:szCs w:val="24"/>
        </w:rPr>
        <w:t>Horvaćanskoj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cesti od Ulice Hrvatskog sokola do Ulice </w:t>
      </w:r>
      <w:proofErr w:type="spellStart"/>
      <w:r w:rsidRPr="0056424F">
        <w:rPr>
          <w:rFonts w:ascii="Times New Roman" w:hAnsi="Times New Roman"/>
          <w:sz w:val="24"/>
          <w:szCs w:val="24"/>
        </w:rPr>
        <w:t>Hinka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424F">
        <w:rPr>
          <w:rFonts w:ascii="Times New Roman" w:hAnsi="Times New Roman"/>
          <w:sz w:val="24"/>
          <w:szCs w:val="24"/>
        </w:rPr>
        <w:t>Würtha</w:t>
      </w:r>
      <w:proofErr w:type="spellEnd"/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uređivanje Stobrečke ulice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Ulice Franje </w:t>
      </w:r>
      <w:proofErr w:type="spellStart"/>
      <w:r w:rsidRPr="0056424F">
        <w:rPr>
          <w:rFonts w:ascii="Times New Roman" w:hAnsi="Times New Roman"/>
          <w:sz w:val="24"/>
          <w:szCs w:val="24"/>
        </w:rPr>
        <w:t>Wolfa</w:t>
      </w:r>
      <w:proofErr w:type="spellEnd"/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zelene površine (urušavanje betonskih elemenata) u Ulici Ferdinanda </w:t>
      </w:r>
      <w:proofErr w:type="spellStart"/>
      <w:r w:rsidRPr="0056424F">
        <w:rPr>
          <w:rFonts w:ascii="Times New Roman" w:hAnsi="Times New Roman"/>
          <w:sz w:val="24"/>
          <w:szCs w:val="24"/>
        </w:rPr>
        <w:t>Budickoga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8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zamjena klupa u dječjem igralištu u Ulici </w:t>
      </w:r>
      <w:proofErr w:type="spellStart"/>
      <w:r w:rsidRPr="0056424F">
        <w:rPr>
          <w:rFonts w:ascii="Times New Roman" w:hAnsi="Times New Roman"/>
          <w:sz w:val="24"/>
          <w:szCs w:val="24"/>
        </w:rPr>
        <w:t>Hinka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424F">
        <w:rPr>
          <w:rFonts w:ascii="Times New Roman" w:hAnsi="Times New Roman"/>
          <w:sz w:val="24"/>
          <w:szCs w:val="24"/>
        </w:rPr>
        <w:t>Würtha</w:t>
      </w:r>
      <w:proofErr w:type="spellEnd"/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lastRenderedPageBreak/>
        <w:t xml:space="preserve">uređivanje šetnice uz potok </w:t>
      </w:r>
      <w:proofErr w:type="spellStart"/>
      <w:r w:rsidRPr="0056424F">
        <w:rPr>
          <w:rFonts w:ascii="Times New Roman" w:hAnsi="Times New Roman"/>
          <w:sz w:val="24"/>
          <w:szCs w:val="24"/>
        </w:rPr>
        <w:t>Vrapčak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od Ulice Hrvatskog sokola do Ulice Bernarda Vukasa</w:t>
      </w:r>
    </w:p>
    <w:p w:rsidR="002B504A" w:rsidRPr="0056424F" w:rsidRDefault="002B504A" w:rsidP="002B504A">
      <w:pPr>
        <w:spacing w:before="240" w:after="240"/>
        <w:ind w:left="709"/>
      </w:pPr>
      <w:r w:rsidRPr="0056424F">
        <w:t>Knežija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Postavljanje info table u Park Hrvatskog proljeća, s kartom Knežije i važnijih adresa (škola, vrtića i domova)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nogostupa s istočne strane Selske ceste od </w:t>
      </w:r>
      <w:proofErr w:type="spellStart"/>
      <w:r w:rsidRPr="0056424F">
        <w:rPr>
          <w:rFonts w:ascii="Times New Roman" w:hAnsi="Times New Roman"/>
          <w:sz w:val="24"/>
          <w:szCs w:val="24"/>
        </w:rPr>
        <w:t>Horvaćanske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do Zagrebačke avenije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istočnog nogostupa u Ulici Ćire </w:t>
      </w:r>
      <w:proofErr w:type="spellStart"/>
      <w:r w:rsidRPr="0056424F">
        <w:rPr>
          <w:rFonts w:ascii="Times New Roman" w:hAnsi="Times New Roman"/>
          <w:sz w:val="24"/>
          <w:szCs w:val="24"/>
        </w:rPr>
        <w:t>Truhelke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(ne postoji nogostup i treba ga predložiti Gradskom uredu za prostorno uređenje, izgradnju Grada, graditeljstvo, komunalne poslove i promet na projektiranje i izgradnju),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uređivanje nogostupa između Poljane Zvonimira Dražića 8 i Omiške ulice 22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parkirališta u Ulici </w:t>
      </w:r>
      <w:proofErr w:type="spellStart"/>
      <w:r w:rsidRPr="0056424F">
        <w:rPr>
          <w:rFonts w:ascii="Times New Roman" w:hAnsi="Times New Roman"/>
          <w:sz w:val="24"/>
          <w:szCs w:val="24"/>
        </w:rPr>
        <w:t>Ludovika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Zelenka od k.br. 1 do </w:t>
      </w:r>
      <w:proofErr w:type="spellStart"/>
      <w:r w:rsidRPr="0056424F">
        <w:rPr>
          <w:rFonts w:ascii="Times New Roman" w:hAnsi="Times New Roman"/>
          <w:sz w:val="24"/>
          <w:szCs w:val="24"/>
        </w:rPr>
        <w:t>Papove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(sadnja živice s istočne strane) zelene površine uz kolnik Ulice Jaroslava Šidaka od križanja s </w:t>
      </w:r>
      <w:proofErr w:type="spellStart"/>
      <w:r w:rsidRPr="0056424F">
        <w:rPr>
          <w:rFonts w:ascii="Times New Roman" w:hAnsi="Times New Roman"/>
          <w:sz w:val="24"/>
          <w:szCs w:val="24"/>
        </w:rPr>
        <w:t>Albaharijevom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ulicom prema jugu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izmjena dotrajalih klupa na istočnoj strani Selske ceste od </w:t>
      </w:r>
      <w:proofErr w:type="spellStart"/>
      <w:r w:rsidRPr="0056424F">
        <w:rPr>
          <w:rFonts w:ascii="Times New Roman" w:hAnsi="Times New Roman"/>
          <w:sz w:val="24"/>
          <w:szCs w:val="24"/>
        </w:rPr>
        <w:t>Horvaćanske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ceste do Zagrebačke avenije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izrada projekta rekonstrukcije dječjeg igrališta u Poljani </w:t>
      </w:r>
      <w:proofErr w:type="spellStart"/>
      <w:r w:rsidRPr="0056424F">
        <w:rPr>
          <w:rFonts w:ascii="Times New Roman" w:hAnsi="Times New Roman"/>
          <w:sz w:val="24"/>
          <w:szCs w:val="24"/>
        </w:rPr>
        <w:t>Juryja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424F">
        <w:rPr>
          <w:rFonts w:ascii="Times New Roman" w:hAnsi="Times New Roman"/>
          <w:sz w:val="24"/>
          <w:szCs w:val="24"/>
        </w:rPr>
        <w:t>Andrassjya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7 istočno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izrada projektne dokumentacije rekonstrukcije prostora mjesne samouprave u Ulici Rudolfa </w:t>
      </w:r>
      <w:proofErr w:type="spellStart"/>
      <w:r w:rsidRPr="0056424F">
        <w:rPr>
          <w:rFonts w:ascii="Times New Roman" w:hAnsi="Times New Roman"/>
          <w:sz w:val="24"/>
          <w:szCs w:val="24"/>
        </w:rPr>
        <w:t>Bićanića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5</w:t>
      </w:r>
    </w:p>
    <w:p w:rsidR="002B504A" w:rsidRPr="0056424F" w:rsidRDefault="002B504A" w:rsidP="002B504A">
      <w:pPr>
        <w:spacing w:before="240" w:after="240"/>
        <w:ind w:left="567"/>
        <w:jc w:val="both"/>
      </w:pPr>
      <w:r w:rsidRPr="0056424F">
        <w:t>Prečko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vježbališta za odrasle na zelenoj površini između </w:t>
      </w:r>
      <w:proofErr w:type="spellStart"/>
      <w:r w:rsidRPr="0056424F">
        <w:t>Beethovenove</w:t>
      </w:r>
      <w:proofErr w:type="spellEnd"/>
      <w:r w:rsidRPr="0056424F">
        <w:t xml:space="preserve"> ulice, Ulice Marijane Radev i igrališta Kockica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vježbališta u Parku Emila </w:t>
      </w:r>
      <w:proofErr w:type="spellStart"/>
      <w:r w:rsidRPr="0056424F">
        <w:t>Cossetta</w:t>
      </w:r>
      <w:proofErr w:type="spellEnd"/>
      <w:r w:rsidRPr="0056424F">
        <w:t>, vježbalište (projektiranje predviđeno u PKA 2020.)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parkirališta u </w:t>
      </w:r>
      <w:proofErr w:type="spellStart"/>
      <w:r w:rsidRPr="0056424F">
        <w:t>Dobronićevoj</w:t>
      </w:r>
      <w:proofErr w:type="spellEnd"/>
      <w:r w:rsidRPr="0056424F">
        <w:t xml:space="preserve"> ulici 12-24 i 11-19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nogostupa u </w:t>
      </w:r>
      <w:proofErr w:type="spellStart"/>
      <w:r w:rsidRPr="0056424F">
        <w:t>Odakovoj</w:t>
      </w:r>
      <w:proofErr w:type="spellEnd"/>
      <w:r w:rsidRPr="0056424F">
        <w:t xml:space="preserve"> ulici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parkirališta u </w:t>
      </w:r>
      <w:proofErr w:type="spellStart"/>
      <w:r w:rsidRPr="0056424F">
        <w:t>Odakovoj</w:t>
      </w:r>
      <w:proofErr w:type="spellEnd"/>
      <w:r w:rsidRPr="0056424F">
        <w:t xml:space="preserve"> ulici 1-7 i 16-20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>uređivanje zelene površine (postavljanje 2 seta stolova i klupe) u ulici Prečko 6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dječjeg igrališta u </w:t>
      </w:r>
      <w:proofErr w:type="spellStart"/>
      <w:r w:rsidRPr="0056424F">
        <w:t>Lhotkinoj</w:t>
      </w:r>
      <w:proofErr w:type="spellEnd"/>
      <w:r w:rsidRPr="0056424F">
        <w:t xml:space="preserve"> ulici 10 zapadno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dječjeg igrališta u </w:t>
      </w:r>
      <w:proofErr w:type="spellStart"/>
      <w:r w:rsidRPr="0056424F">
        <w:t>Lhotkinoj</w:t>
      </w:r>
      <w:proofErr w:type="spellEnd"/>
      <w:r w:rsidRPr="0056424F">
        <w:t xml:space="preserve"> ulici 30 zapadno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>uređivanje dječjeg igrališta u Tijardovićevoj ulici 28-32 zapadno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i postavljanje zaštitne ograde na sportsko igralište u </w:t>
      </w:r>
      <w:proofErr w:type="spellStart"/>
      <w:r w:rsidRPr="0056424F">
        <w:t>Paljetkovoj</w:t>
      </w:r>
      <w:proofErr w:type="spellEnd"/>
      <w:r w:rsidRPr="0056424F">
        <w:t xml:space="preserve"> ulici 2-8 zapadno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ulice Prečko od </w:t>
      </w:r>
      <w:proofErr w:type="spellStart"/>
      <w:r w:rsidRPr="0056424F">
        <w:t>Jarnovićeve</w:t>
      </w:r>
      <w:proofErr w:type="spellEnd"/>
      <w:r w:rsidRPr="0056424F">
        <w:t xml:space="preserve"> ulice prema Savskom nasipu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>uređivanje staza u Tijardovićevoj ulici 6-14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>uređivanje biciklističkog poligona u Osnovnoj školi Prečko, Dekanići 6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>uređivanje staze za skok u dalj u Osnovnoj školi Prečko, Dekanići 6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ulaznog dijela dvorišta Osnovne škole Nikola Tesla, Ulica Ivana </w:t>
      </w:r>
      <w:proofErr w:type="spellStart"/>
      <w:r w:rsidRPr="0056424F">
        <w:t>Matetića</w:t>
      </w:r>
      <w:proofErr w:type="spellEnd"/>
      <w:r w:rsidRPr="0056424F">
        <w:t xml:space="preserve"> </w:t>
      </w:r>
      <w:proofErr w:type="spellStart"/>
      <w:r w:rsidRPr="0056424F">
        <w:t>Ronjgova</w:t>
      </w:r>
      <w:proofErr w:type="spellEnd"/>
      <w:r w:rsidRPr="0056424F">
        <w:t xml:space="preserve"> 67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parkirališta (zamjena kanalica) u </w:t>
      </w:r>
      <w:proofErr w:type="spellStart"/>
      <w:r w:rsidRPr="0056424F">
        <w:t>Štefanićevoj</w:t>
      </w:r>
      <w:proofErr w:type="spellEnd"/>
      <w:r w:rsidRPr="0056424F">
        <w:t xml:space="preserve"> ulici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parkirališta (zaobljenje postojećih rubnjaka) u </w:t>
      </w:r>
      <w:proofErr w:type="spellStart"/>
      <w:r w:rsidRPr="0056424F">
        <w:t>Jarnovićevoj</w:t>
      </w:r>
      <w:proofErr w:type="spellEnd"/>
      <w:r w:rsidRPr="0056424F">
        <w:t xml:space="preserve"> ulici 1-11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uređenje dijela nogostupa u </w:t>
      </w:r>
      <w:proofErr w:type="spellStart"/>
      <w:r w:rsidRPr="0056424F">
        <w:t>Jarnovićevoj</w:t>
      </w:r>
      <w:proofErr w:type="spellEnd"/>
      <w:r w:rsidRPr="0056424F">
        <w:t xml:space="preserve"> ulici 11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nogostupa u Ulici Ivana </w:t>
      </w:r>
      <w:proofErr w:type="spellStart"/>
      <w:r w:rsidRPr="0056424F">
        <w:t>Matetića</w:t>
      </w:r>
      <w:proofErr w:type="spellEnd"/>
      <w:r w:rsidRPr="0056424F">
        <w:t xml:space="preserve"> </w:t>
      </w:r>
      <w:proofErr w:type="spellStart"/>
      <w:r w:rsidRPr="0056424F">
        <w:t>Ronjgova</w:t>
      </w:r>
      <w:proofErr w:type="spellEnd"/>
      <w:r w:rsidRPr="0056424F">
        <w:t xml:space="preserve"> od </w:t>
      </w:r>
      <w:proofErr w:type="spellStart"/>
      <w:r w:rsidRPr="0056424F">
        <w:t>Petrovaradinske</w:t>
      </w:r>
      <w:proofErr w:type="spellEnd"/>
      <w:r w:rsidRPr="0056424F">
        <w:t xml:space="preserve"> ulice do pothodnika u ulici Prečko</w:t>
      </w:r>
    </w:p>
    <w:p w:rsidR="002B504A" w:rsidRPr="0056424F" w:rsidRDefault="002B504A" w:rsidP="002B504A">
      <w:pPr>
        <w:numPr>
          <w:ilvl w:val="0"/>
          <w:numId w:val="16"/>
        </w:numPr>
        <w:jc w:val="both"/>
      </w:pPr>
      <w:r w:rsidRPr="0056424F">
        <w:t xml:space="preserve">Uređivanje nogostupa (zamjena postojećih rubnjaka sa upuštenim rubnjacima) u </w:t>
      </w:r>
      <w:proofErr w:type="spellStart"/>
      <w:r w:rsidRPr="0056424F">
        <w:t>Paljetkovoj</w:t>
      </w:r>
      <w:proofErr w:type="spellEnd"/>
      <w:r w:rsidRPr="0056424F">
        <w:t xml:space="preserve"> ulici k.br. 2 8</w:t>
      </w:r>
    </w:p>
    <w:p w:rsidR="002B504A" w:rsidRPr="0056424F" w:rsidRDefault="002B504A" w:rsidP="002B504A">
      <w:pPr>
        <w:spacing w:before="240" w:after="240"/>
        <w:ind w:left="567"/>
      </w:pPr>
      <w:r w:rsidRPr="0056424F">
        <w:t>Vrbani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lastRenderedPageBreak/>
        <w:t>uređivanje dječjeg igrališta u Lipanjskoj ulici 1 južno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postavljanje zaštitnih stupića u </w:t>
      </w:r>
      <w:proofErr w:type="spellStart"/>
      <w:r w:rsidRPr="0056424F">
        <w:rPr>
          <w:rFonts w:ascii="Times New Roman" w:hAnsi="Times New Roman"/>
          <w:sz w:val="24"/>
          <w:szCs w:val="24"/>
        </w:rPr>
        <w:t>Palinovečkoj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ulici 39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postavljanje zaštitnih stupića na križanje </w:t>
      </w:r>
      <w:proofErr w:type="spellStart"/>
      <w:r w:rsidRPr="0056424F">
        <w:rPr>
          <w:rFonts w:ascii="Times New Roman" w:hAnsi="Times New Roman"/>
          <w:sz w:val="24"/>
          <w:szCs w:val="24"/>
        </w:rPr>
        <w:t>Rudeške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ceste i Siječanjske ulice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uređivanje nogostupa u Ulici Hrvatskog sokola od Zagrebačke avenije do Ožujske ulice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iscrtavanje parkirališnih mjesta u </w:t>
      </w:r>
      <w:proofErr w:type="spellStart"/>
      <w:r w:rsidRPr="0056424F">
        <w:rPr>
          <w:rFonts w:ascii="Times New Roman" w:hAnsi="Times New Roman"/>
          <w:sz w:val="24"/>
          <w:szCs w:val="24"/>
        </w:rPr>
        <w:t>Kuzminečkoj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ulici od </w:t>
      </w:r>
      <w:proofErr w:type="spellStart"/>
      <w:r w:rsidRPr="0056424F">
        <w:rPr>
          <w:rFonts w:ascii="Times New Roman" w:hAnsi="Times New Roman"/>
          <w:sz w:val="24"/>
          <w:szCs w:val="24"/>
        </w:rPr>
        <w:t>Malogoričke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ulice do </w:t>
      </w:r>
      <w:proofErr w:type="spellStart"/>
      <w:r w:rsidRPr="0056424F">
        <w:rPr>
          <w:rFonts w:ascii="Times New Roman" w:hAnsi="Times New Roman"/>
          <w:sz w:val="24"/>
          <w:szCs w:val="24"/>
        </w:rPr>
        <w:t>Horvaćanske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staze u </w:t>
      </w:r>
      <w:proofErr w:type="spellStart"/>
      <w:r w:rsidRPr="0056424F">
        <w:rPr>
          <w:rFonts w:ascii="Times New Roman" w:hAnsi="Times New Roman"/>
          <w:sz w:val="24"/>
          <w:szCs w:val="24"/>
        </w:rPr>
        <w:t>Rudeškoj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cesti 152 i 154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iscrtavanje parkirališnih mjesta u </w:t>
      </w:r>
      <w:proofErr w:type="spellStart"/>
      <w:r w:rsidRPr="0056424F">
        <w:rPr>
          <w:rFonts w:ascii="Times New Roman" w:hAnsi="Times New Roman"/>
          <w:sz w:val="24"/>
          <w:szCs w:val="24"/>
        </w:rPr>
        <w:t>Rudeškoj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cesti od Zagrebačke avenije do </w:t>
      </w:r>
      <w:proofErr w:type="spellStart"/>
      <w:r w:rsidRPr="0056424F">
        <w:rPr>
          <w:rFonts w:ascii="Times New Roman" w:hAnsi="Times New Roman"/>
          <w:sz w:val="24"/>
          <w:szCs w:val="24"/>
        </w:rPr>
        <w:t>Horvaćanske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ceste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zamjena klupa u </w:t>
      </w:r>
      <w:proofErr w:type="spellStart"/>
      <w:r w:rsidRPr="0056424F">
        <w:rPr>
          <w:rFonts w:ascii="Times New Roman" w:hAnsi="Times New Roman"/>
          <w:sz w:val="24"/>
          <w:szCs w:val="24"/>
        </w:rPr>
        <w:t>Kuzminečkoj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ulici 5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iscrtavanje parkirališnih mjesta i pješačkih prijelaza u ulici Kutnjački put (cijela) i </w:t>
      </w:r>
      <w:proofErr w:type="spellStart"/>
      <w:r w:rsidRPr="0056424F">
        <w:rPr>
          <w:rFonts w:ascii="Times New Roman" w:hAnsi="Times New Roman"/>
          <w:sz w:val="24"/>
          <w:szCs w:val="24"/>
        </w:rPr>
        <w:t>Palinovečka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19D</w:t>
      </w:r>
    </w:p>
    <w:p w:rsidR="002B504A" w:rsidRPr="0056424F" w:rsidRDefault="002B504A" w:rsidP="002B504A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dvorišta – postavljanje sprava za igru u </w:t>
      </w:r>
      <w:proofErr w:type="spellStart"/>
      <w:r w:rsidRPr="0056424F">
        <w:rPr>
          <w:rFonts w:ascii="Times New Roman" w:hAnsi="Times New Roman"/>
          <w:sz w:val="24"/>
          <w:szCs w:val="24"/>
        </w:rPr>
        <w:t>Kuzminečkoj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ulici 12, DV Bajka</w:t>
      </w:r>
    </w:p>
    <w:p w:rsidR="002B504A" w:rsidRPr="0056424F" w:rsidRDefault="002B504A" w:rsidP="002B504A">
      <w:pPr>
        <w:pStyle w:val="ListParagraph"/>
        <w:numPr>
          <w:ilvl w:val="0"/>
          <w:numId w:val="15"/>
        </w:numPr>
        <w:spacing w:before="120" w:after="120" w:line="240" w:lineRule="auto"/>
        <w:ind w:left="567" w:hanging="210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Vijeće Gradske četvrti također predlaže nove akcije:</w:t>
      </w:r>
    </w:p>
    <w:p w:rsidR="002B504A" w:rsidRPr="0056424F" w:rsidRDefault="002B504A" w:rsidP="002B504A">
      <w:pPr>
        <w:pStyle w:val="ListParagraph"/>
        <w:spacing w:before="120" w:after="120"/>
        <w:ind w:left="567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Jarun</w:t>
      </w:r>
    </w:p>
    <w:p w:rsidR="002B504A" w:rsidRPr="0056424F" w:rsidRDefault="002B504A" w:rsidP="002B504A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 xml:space="preserve">Uređivanje </w:t>
      </w:r>
      <w:proofErr w:type="spellStart"/>
      <w:r w:rsidRPr="0056424F">
        <w:rPr>
          <w:rFonts w:ascii="Times New Roman" w:hAnsi="Times New Roman"/>
          <w:sz w:val="24"/>
          <w:szCs w:val="24"/>
        </w:rPr>
        <w:t>Postirske</w:t>
      </w:r>
      <w:proofErr w:type="spellEnd"/>
      <w:r w:rsidRPr="0056424F">
        <w:rPr>
          <w:rFonts w:ascii="Times New Roman" w:hAnsi="Times New Roman"/>
          <w:sz w:val="24"/>
          <w:szCs w:val="24"/>
        </w:rPr>
        <w:t xml:space="preserve"> ulice</w:t>
      </w:r>
    </w:p>
    <w:p w:rsidR="002B504A" w:rsidRPr="0056424F" w:rsidRDefault="002B504A" w:rsidP="002B504A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Izrada tehničke dokumentacije za uređivanje parkirališta na k.č.br. 4210 k.o. Rudeš</w:t>
      </w:r>
    </w:p>
    <w:p w:rsidR="002B504A" w:rsidRPr="0056424F" w:rsidRDefault="002B504A" w:rsidP="002B504A">
      <w:pPr>
        <w:spacing w:before="120" w:after="120"/>
        <w:ind w:left="567"/>
      </w:pPr>
      <w:r w:rsidRPr="0056424F">
        <w:t>Vrbani</w:t>
      </w:r>
    </w:p>
    <w:p w:rsidR="002B504A" w:rsidRPr="0056424F" w:rsidRDefault="002B504A" w:rsidP="002B504A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Postava uređaja za monitoring zračenja elektromagnetskih  polja svih važnih frekvencijskih područja na području Mjesnog odbora Vrbani</w:t>
      </w:r>
    </w:p>
    <w:p w:rsidR="002B504A" w:rsidRPr="0056424F" w:rsidRDefault="002B504A" w:rsidP="002B504A">
      <w:pPr>
        <w:pStyle w:val="ListParagraph"/>
        <w:numPr>
          <w:ilvl w:val="0"/>
          <w:numId w:val="15"/>
        </w:numPr>
        <w:spacing w:before="120" w:after="120" w:line="240" w:lineRule="auto"/>
        <w:ind w:left="567" w:hanging="210"/>
        <w:contextualSpacing w:val="0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Vijeće Gradske četvrti traži od vijeća mjesnih odbora konačni popis akcija za plan komunalnih aktivnosti Gradske četvrti u 2021.</w:t>
      </w:r>
    </w:p>
    <w:p w:rsidR="002B504A" w:rsidRPr="0056424F" w:rsidRDefault="002B504A" w:rsidP="002B504A">
      <w:pPr>
        <w:pStyle w:val="ListParagraph"/>
        <w:numPr>
          <w:ilvl w:val="0"/>
          <w:numId w:val="15"/>
        </w:numPr>
        <w:spacing w:after="0" w:line="240" w:lineRule="auto"/>
        <w:ind w:left="567" w:hanging="207"/>
        <w:rPr>
          <w:rFonts w:ascii="Times New Roman" w:hAnsi="Times New Roman"/>
          <w:sz w:val="24"/>
          <w:szCs w:val="24"/>
        </w:rPr>
      </w:pPr>
      <w:r w:rsidRPr="0056424F">
        <w:rPr>
          <w:rFonts w:ascii="Times New Roman" w:hAnsi="Times New Roman"/>
          <w:sz w:val="24"/>
          <w:szCs w:val="24"/>
        </w:rPr>
        <w:t>Ovaj se zaključak dostavlja vijećima mjesnih odbora i Gradskom uredu za mjesnu samoupravu na postupanje.</w:t>
      </w:r>
    </w:p>
    <w:p w:rsidR="002B504A" w:rsidRPr="0056424F" w:rsidRDefault="002B504A" w:rsidP="002B504A">
      <w:pPr>
        <w:spacing w:before="120" w:after="120"/>
        <w:ind w:left="709" w:hanging="709"/>
        <w:jc w:val="both"/>
        <w:rPr>
          <w:b/>
          <w:u w:val="single"/>
        </w:rPr>
      </w:pPr>
      <w:r w:rsidRPr="0056424F">
        <w:rPr>
          <w:b/>
          <w:u w:val="single"/>
        </w:rPr>
        <w:t>Ad. 4. Zakup zemljišta dio k.č.br. 5321, 5325 i 5324/1 sve k.o. Rudeš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Goran Katavić, Danijel </w:t>
      </w:r>
      <w:proofErr w:type="spellStart"/>
      <w:r>
        <w:t>Samaržija</w:t>
      </w:r>
      <w:proofErr w:type="spellEnd"/>
      <w:r>
        <w:t xml:space="preserve"> i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.</w:t>
      </w:r>
    </w:p>
    <w:p w:rsidR="002B504A" w:rsidRDefault="002B504A" w:rsidP="002B504A">
      <w:pPr>
        <w:spacing w:before="120" w:after="120"/>
        <w:ind w:firstLine="851"/>
        <w:jc w:val="both"/>
        <w:rPr>
          <w:b/>
          <w:u w:val="single"/>
        </w:rPr>
      </w:pPr>
      <w:r>
        <w:t>Nakon rasprave Vijeće uz 15 glasova ZA i 3 SUZRŽANA donosi</w:t>
      </w:r>
    </w:p>
    <w:p w:rsidR="002B504A" w:rsidRPr="00F75A00" w:rsidRDefault="002B504A" w:rsidP="002B504A">
      <w:pPr>
        <w:ind w:left="1134" w:right="1134"/>
        <w:jc w:val="center"/>
        <w:rPr>
          <w:b/>
        </w:rPr>
      </w:pPr>
      <w:r w:rsidRPr="00F75A00">
        <w:rPr>
          <w:b/>
        </w:rPr>
        <w:t>Z A K LJ U Č A K</w:t>
      </w:r>
    </w:p>
    <w:p w:rsidR="002B504A" w:rsidRDefault="002B504A" w:rsidP="002B504A">
      <w:pPr>
        <w:ind w:left="1134" w:right="1134"/>
        <w:jc w:val="center"/>
        <w:rPr>
          <w:b/>
        </w:rPr>
      </w:pPr>
      <w:r w:rsidRPr="00F75A00">
        <w:rPr>
          <w:b/>
        </w:rPr>
        <w:t xml:space="preserve">o </w:t>
      </w:r>
      <w:r>
        <w:rPr>
          <w:b/>
        </w:rPr>
        <w:t>zakupu zemljišta dio k.č.br. 5321, 5325 i 5324/1 sve k.o. Rudeš</w:t>
      </w:r>
    </w:p>
    <w:p w:rsidR="002B504A" w:rsidRDefault="002B504A" w:rsidP="002B504A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6C6C">
        <w:rPr>
          <w:rFonts w:ascii="Times New Roman" w:hAnsi="Times New Roman"/>
          <w:sz w:val="24"/>
          <w:szCs w:val="24"/>
        </w:rPr>
        <w:t xml:space="preserve">Vijeće Gradske četvrti </w:t>
      </w:r>
      <w:r>
        <w:rPr>
          <w:rFonts w:ascii="Times New Roman" w:hAnsi="Times New Roman"/>
          <w:sz w:val="24"/>
          <w:szCs w:val="24"/>
        </w:rPr>
        <w:t xml:space="preserve">je suglasno da se zemljište dio k.č.br. </w:t>
      </w:r>
      <w:r w:rsidRPr="00E15F00">
        <w:rPr>
          <w:rFonts w:ascii="Times New Roman" w:hAnsi="Times New Roman"/>
          <w:sz w:val="24"/>
          <w:szCs w:val="24"/>
        </w:rPr>
        <w:t>5321, 5325 i 5324/1 sve k.o. Rudeš</w:t>
      </w:r>
      <w:r>
        <w:rPr>
          <w:rFonts w:ascii="Times New Roman" w:hAnsi="Times New Roman"/>
          <w:sz w:val="24"/>
          <w:szCs w:val="24"/>
        </w:rPr>
        <w:t xml:space="preserve"> daje u zakup fizičkoj osobi uz uvjet da se kompletne katastarske čestice urede i podijele na vrtove kako bi se iste mogle davati u zakup većem broju korisnika za namjenu poljoprivredne obrade.</w:t>
      </w:r>
    </w:p>
    <w:p w:rsidR="002B504A" w:rsidRPr="00426C6C" w:rsidRDefault="002B504A" w:rsidP="002B504A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6C6C">
        <w:rPr>
          <w:rFonts w:ascii="Times New Roman" w:hAnsi="Times New Roman"/>
          <w:sz w:val="24"/>
          <w:szCs w:val="24"/>
        </w:rPr>
        <w:t xml:space="preserve">Ovaj će se zaključak </w:t>
      </w:r>
      <w:r>
        <w:rPr>
          <w:rFonts w:ascii="Times New Roman" w:hAnsi="Times New Roman"/>
          <w:sz w:val="24"/>
          <w:szCs w:val="24"/>
        </w:rPr>
        <w:t>dostavi</w:t>
      </w:r>
      <w:r w:rsidRPr="00426C6C">
        <w:rPr>
          <w:rFonts w:ascii="Times New Roman" w:hAnsi="Times New Roman"/>
          <w:sz w:val="24"/>
          <w:szCs w:val="24"/>
        </w:rPr>
        <w:t xml:space="preserve">ti </w:t>
      </w:r>
      <w:r>
        <w:rPr>
          <w:rFonts w:ascii="Times New Roman" w:hAnsi="Times New Roman"/>
          <w:sz w:val="24"/>
          <w:szCs w:val="24"/>
        </w:rPr>
        <w:t xml:space="preserve">Gradskom uredu za upravljanje imovinom Grada i </w:t>
      </w:r>
      <w:r w:rsidRPr="00426C6C">
        <w:rPr>
          <w:rFonts w:ascii="Times New Roman" w:hAnsi="Times New Roman"/>
          <w:sz w:val="24"/>
          <w:szCs w:val="24"/>
        </w:rPr>
        <w:t>Gradskom uredu za mjesnu samoupravu.</w:t>
      </w:r>
    </w:p>
    <w:p w:rsidR="002B504A" w:rsidRPr="0056424F" w:rsidRDefault="002B504A" w:rsidP="002B504A">
      <w:pPr>
        <w:spacing w:line="259" w:lineRule="auto"/>
        <w:ind w:left="709" w:hanging="709"/>
        <w:rPr>
          <w:b/>
          <w:u w:val="single"/>
        </w:rPr>
      </w:pPr>
      <w:r w:rsidRPr="0056424F">
        <w:rPr>
          <w:b/>
          <w:u w:val="single"/>
        </w:rPr>
        <w:t>Ad. 5. Davanje mišljenja na materijale dostavljene temeljem članka 86. stavka 2. Statuta Grada Zagreba:</w:t>
      </w:r>
    </w:p>
    <w:p w:rsidR="002B504A" w:rsidRPr="0056424F" w:rsidRDefault="002B504A" w:rsidP="002B504A">
      <w:pPr>
        <w:spacing w:before="120" w:after="120"/>
        <w:ind w:left="709"/>
        <w:jc w:val="both"/>
        <w:rPr>
          <w:b/>
          <w:color w:val="000000"/>
          <w:u w:val="single"/>
        </w:rPr>
      </w:pPr>
      <w:r w:rsidRPr="0056424F">
        <w:rPr>
          <w:b/>
          <w:color w:val="000000"/>
          <w:u w:val="single"/>
        </w:rPr>
        <w:t>Nacrt prijedloga odluke o izmjenama Odluke o nerazvrstanim cestama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sudjeluje Goran Katavić.</w:t>
      </w:r>
    </w:p>
    <w:p w:rsidR="002B504A" w:rsidRDefault="002B504A" w:rsidP="002B504A">
      <w:pPr>
        <w:spacing w:before="120" w:after="120"/>
        <w:ind w:firstLine="851"/>
        <w:jc w:val="both"/>
        <w:rPr>
          <w:b/>
          <w:u w:val="single"/>
        </w:rPr>
      </w:pPr>
      <w:r>
        <w:lastRenderedPageBreak/>
        <w:t>Nakon rasprave Vijeće uz 1 glas ZA, 10 PROTIV i 7 SUZDRAŽANIH nije prihvatilo prijedlog zaključka o davanju pozitivnog mišljenja na predmetni materijal.</w:t>
      </w:r>
    </w:p>
    <w:p w:rsidR="002B504A" w:rsidRPr="00B53540" w:rsidRDefault="002B504A" w:rsidP="002B504A">
      <w:pPr>
        <w:spacing w:before="120" w:after="120"/>
        <w:ind w:left="709" w:hanging="709"/>
        <w:jc w:val="both"/>
        <w:rPr>
          <w:b/>
          <w:color w:val="000000"/>
          <w:u w:val="single"/>
        </w:rPr>
      </w:pPr>
      <w:r w:rsidRPr="00B53540">
        <w:rPr>
          <w:b/>
          <w:u w:val="single"/>
        </w:rPr>
        <w:t>Ad. 6. Davanje mišljenja na materijale dostavljene temeljem članka 86. stavka 1. Statuta Grada Zagreba: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Kupnja nekretnine - Ljiljana Antić i dr. - izgradnja Osnovne škole Horvati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sudjeluje Goran Katavić.</w:t>
      </w:r>
    </w:p>
    <w:p w:rsidR="002B504A" w:rsidRDefault="002B504A" w:rsidP="002B504A">
      <w:pPr>
        <w:spacing w:before="120" w:after="120"/>
        <w:ind w:firstLine="851"/>
        <w:jc w:val="both"/>
        <w:rPr>
          <w:b/>
          <w:u w:val="single"/>
        </w:rPr>
      </w:pPr>
      <w:r>
        <w:t>Nakon rasprave Vijeće uz 14 glasova ZA i 4 SUZRŽANA donosi</w:t>
      </w:r>
    </w:p>
    <w:p w:rsidR="002B504A" w:rsidRDefault="002B504A" w:rsidP="002B504A">
      <w:pPr>
        <w:ind w:left="1985" w:right="2127"/>
        <w:jc w:val="center"/>
        <w:rPr>
          <w:b/>
        </w:rPr>
      </w:pPr>
      <w:r w:rsidRPr="008F1FB6">
        <w:rPr>
          <w:b/>
        </w:rPr>
        <w:t>Z A K LJ U Č A K</w:t>
      </w:r>
    </w:p>
    <w:p w:rsidR="002B504A" w:rsidRPr="008F1FB6" w:rsidRDefault="002B504A" w:rsidP="002B504A">
      <w:pPr>
        <w:autoSpaceDE w:val="0"/>
        <w:autoSpaceDN w:val="0"/>
        <w:adjustRightInd w:val="0"/>
        <w:ind w:left="1985" w:right="2127"/>
        <w:jc w:val="center"/>
        <w:rPr>
          <w:b/>
          <w:color w:val="000000"/>
        </w:rPr>
      </w:pPr>
      <w:r w:rsidRPr="008F1FB6">
        <w:rPr>
          <w:rFonts w:eastAsia="Calibri"/>
          <w:b/>
          <w:color w:val="000000"/>
          <w:lang w:eastAsia="en-US"/>
        </w:rPr>
        <w:t xml:space="preserve">o </w:t>
      </w:r>
      <w:r>
        <w:rPr>
          <w:rFonts w:eastAsia="Calibri"/>
          <w:b/>
          <w:color w:val="000000"/>
          <w:lang w:eastAsia="en-US"/>
        </w:rPr>
        <w:t xml:space="preserve">prijedlogu </w:t>
      </w:r>
      <w:r>
        <w:rPr>
          <w:rFonts w:eastAsia="Calibri"/>
          <w:b/>
          <w:bCs/>
          <w:color w:val="000000"/>
        </w:rPr>
        <w:t>kupnje nekretnine (oznake z.k.č.br. 5763/3 k.o. Grad Zagreb, OŠ Horvati)</w:t>
      </w:r>
    </w:p>
    <w:p w:rsidR="002B504A" w:rsidRPr="009021E0" w:rsidRDefault="002B504A" w:rsidP="002B504A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rFonts w:eastAsia="Calibri"/>
          <w:color w:val="000000"/>
        </w:rPr>
        <w:t xml:space="preserve">prijedlog </w:t>
      </w:r>
      <w:r w:rsidRPr="008232CB">
        <w:rPr>
          <w:rFonts w:eastAsia="Calibri"/>
          <w:bCs/>
          <w:color w:val="000000"/>
        </w:rPr>
        <w:t xml:space="preserve">kupnje nekretnine oznake z.k.č.br. 5763/3 k.o. Grad Zagreb, </w:t>
      </w:r>
      <w:r>
        <w:rPr>
          <w:rFonts w:eastAsia="Calibri"/>
          <w:bCs/>
          <w:color w:val="000000"/>
        </w:rPr>
        <w:t xml:space="preserve">za potrebe gradnje novog </w:t>
      </w:r>
      <w:proofErr w:type="spellStart"/>
      <w:r>
        <w:rPr>
          <w:rFonts w:eastAsia="Calibri"/>
          <w:bCs/>
          <w:color w:val="000000"/>
        </w:rPr>
        <w:t>objketa</w:t>
      </w:r>
      <w:proofErr w:type="spellEnd"/>
      <w:r>
        <w:rPr>
          <w:rFonts w:eastAsia="Calibri"/>
          <w:bCs/>
          <w:color w:val="000000"/>
        </w:rPr>
        <w:t xml:space="preserve"> Osnovne škole </w:t>
      </w:r>
      <w:r w:rsidRPr="008232CB">
        <w:rPr>
          <w:rFonts w:eastAsia="Calibri"/>
          <w:bCs/>
          <w:color w:val="000000"/>
        </w:rPr>
        <w:t>Horvati</w:t>
      </w:r>
      <w:r w:rsidRPr="008232CB">
        <w:rPr>
          <w:rFonts w:eastAsia="Calibri"/>
          <w:color w:val="000000"/>
          <w:lang w:eastAsia="en-US"/>
        </w:rPr>
        <w:t>.</w:t>
      </w:r>
    </w:p>
    <w:p w:rsidR="002B504A" w:rsidRDefault="002B504A" w:rsidP="002B504A">
      <w:pPr>
        <w:numPr>
          <w:ilvl w:val="0"/>
          <w:numId w:val="19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2B504A" w:rsidRPr="009021E0" w:rsidRDefault="002B504A" w:rsidP="002B504A">
      <w:pPr>
        <w:autoSpaceDE w:val="0"/>
        <w:autoSpaceDN w:val="0"/>
        <w:adjustRightInd w:val="0"/>
        <w:ind w:left="284"/>
        <w:jc w:val="both"/>
        <w:rPr>
          <w:lang w:eastAsia="en-US"/>
        </w:rPr>
      </w:pPr>
      <w:r>
        <w:rPr>
          <w:lang w:eastAsia="en-US"/>
        </w:rPr>
        <w:t>Prisutno 17 od 19 članova Vijeća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Raspisivanje javnog natječaja za prodaju nekretnine označene kao z.k.č.br. 1865/4 zgrada br. 19 Jarun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Goran Katavić, Darko </w:t>
      </w:r>
      <w:proofErr w:type="spellStart"/>
      <w:r>
        <w:t>Mrzlečki</w:t>
      </w:r>
      <w:proofErr w:type="spellEnd"/>
      <w:r>
        <w:t xml:space="preserve"> i Danijel </w:t>
      </w:r>
      <w:proofErr w:type="spellStart"/>
      <w:r>
        <w:t>Samaržija</w:t>
      </w:r>
      <w:proofErr w:type="spellEnd"/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8 glasova ZA, 3 PROTIV i 6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Dopuna Programa javnih potreba u predškolskom odgoju i obrazovanju te skrbi o djeci rane i predškolske dobi Grada Zagreba za 2020.</w:t>
      </w:r>
    </w:p>
    <w:p w:rsidR="002B504A" w:rsidRPr="009021E0" w:rsidRDefault="002B504A" w:rsidP="002B504A">
      <w:pPr>
        <w:autoSpaceDE w:val="0"/>
        <w:autoSpaceDN w:val="0"/>
        <w:adjustRightInd w:val="0"/>
        <w:ind w:left="284"/>
        <w:jc w:val="both"/>
        <w:rPr>
          <w:lang w:eastAsia="en-US"/>
        </w:rPr>
      </w:pPr>
      <w:r>
        <w:rPr>
          <w:lang w:eastAsia="en-US"/>
        </w:rPr>
        <w:t>Prisutno 14 od 19 članova Vijeća.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7 glasova ZA i 7 SUZDRŽANIH nije prihvatilo prijedlog zaključka o davanju pozitivnog mišljenja na predmetni materijal.</w:t>
      </w:r>
    </w:p>
    <w:p w:rsidR="002B504A" w:rsidRPr="00207C9B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207C9B">
        <w:rPr>
          <w:b/>
          <w:bCs/>
          <w:color w:val="000000"/>
          <w:u w:val="single"/>
        </w:rPr>
        <w:t>Odluka o povjeravanju obavljanja komunalne djelatnosti usluge javnih kupališta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207C9B" w:rsidRDefault="002B504A" w:rsidP="002B504A">
      <w:pPr>
        <w:autoSpaceDE w:val="0"/>
        <w:autoSpaceDN w:val="0"/>
        <w:adjustRightInd w:val="0"/>
        <w:ind w:firstLine="708"/>
        <w:jc w:val="both"/>
        <w:rPr>
          <w:color w:val="000000"/>
          <w:lang w:eastAsia="en-US"/>
        </w:rPr>
      </w:pPr>
      <w:r>
        <w:t>Bez rasprave Vijeće sa 7 glasova ZA i 7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Odluka o izmjeni Odluke o prihvaćanju prijenosa osnivačkih prava nad Centrom za rehabilitaciju SILVER na Grad Zagreb i obavljanju osnivačkih prava i obveza</w:t>
      </w:r>
    </w:p>
    <w:p w:rsidR="002B504A" w:rsidRPr="009021E0" w:rsidRDefault="002B504A" w:rsidP="002B504A">
      <w:pPr>
        <w:autoSpaceDE w:val="0"/>
        <w:autoSpaceDN w:val="0"/>
        <w:adjustRightInd w:val="0"/>
        <w:ind w:firstLine="357"/>
        <w:jc w:val="both"/>
        <w:rPr>
          <w:lang w:eastAsia="en-US"/>
        </w:rPr>
      </w:pPr>
      <w:r>
        <w:rPr>
          <w:lang w:eastAsia="en-US"/>
        </w:rPr>
        <w:t>Prisutno 15 od 19 članova Vijeća.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lastRenderedPageBreak/>
        <w:t>Bez rasprave Vijeće sa 7 glasova ZA i 8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Odluka o izmjenama i dopunama Odluke o komunalnom doprinosu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4 glasa ZA i 11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Odluka o izmjenama i dopunama Odluke o komunalnom redu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6 glasova ZA i 9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Odluka o izmjeni Odluke o socijalnoj skrbi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Default="002B504A" w:rsidP="002B504A">
      <w:pPr>
        <w:autoSpaceDE w:val="0"/>
        <w:autoSpaceDN w:val="0"/>
        <w:adjustRightInd w:val="0"/>
        <w:ind w:firstLine="709"/>
        <w:jc w:val="both"/>
      </w:pPr>
      <w:r>
        <w:t>Bez rasprave Vijeće sa 9 glasova ZA i 6 SUZDRŽANIH donosi</w:t>
      </w:r>
    </w:p>
    <w:p w:rsidR="002B504A" w:rsidRPr="009B3A7B" w:rsidRDefault="002B504A" w:rsidP="002B504A">
      <w:pPr>
        <w:ind w:left="1701" w:right="1844"/>
        <w:jc w:val="center"/>
        <w:rPr>
          <w:b/>
        </w:rPr>
      </w:pPr>
      <w:r w:rsidRPr="009B3A7B">
        <w:rPr>
          <w:b/>
        </w:rPr>
        <w:t>Z A K LJ U Č A K</w:t>
      </w:r>
    </w:p>
    <w:p w:rsidR="002B504A" w:rsidRPr="009B3A7B" w:rsidRDefault="002B504A" w:rsidP="002B504A">
      <w:pPr>
        <w:autoSpaceDE w:val="0"/>
        <w:autoSpaceDN w:val="0"/>
        <w:adjustRightInd w:val="0"/>
        <w:ind w:left="1701" w:right="1844"/>
        <w:jc w:val="center"/>
        <w:rPr>
          <w:b/>
          <w:color w:val="000000"/>
        </w:rPr>
      </w:pPr>
      <w:r w:rsidRPr="009B3A7B">
        <w:rPr>
          <w:rFonts w:eastAsia="Calibri"/>
          <w:b/>
          <w:color w:val="000000"/>
          <w:lang w:eastAsia="en-US"/>
        </w:rPr>
        <w:t xml:space="preserve">o </w:t>
      </w:r>
      <w:r w:rsidRPr="009B3A7B">
        <w:rPr>
          <w:b/>
          <w:color w:val="000000"/>
        </w:rPr>
        <w:t>Prijedlogu odluke o izmjeni Odluke o socijalnoj skrbi</w:t>
      </w:r>
    </w:p>
    <w:p w:rsidR="002B504A" w:rsidRPr="009021E0" w:rsidRDefault="002B504A" w:rsidP="002B504A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color w:val="000000"/>
        </w:rPr>
        <w:t>Prijedlog odluke o izmjeni Odluke o socijalnoj skrbi</w:t>
      </w:r>
      <w:r w:rsidRPr="008232CB">
        <w:rPr>
          <w:rFonts w:eastAsia="Calibri"/>
          <w:color w:val="000000"/>
          <w:lang w:eastAsia="en-US"/>
        </w:rPr>
        <w:t>.</w:t>
      </w:r>
    </w:p>
    <w:p w:rsidR="002B504A" w:rsidRPr="009021E0" w:rsidRDefault="002B504A" w:rsidP="002B504A">
      <w:pPr>
        <w:numPr>
          <w:ilvl w:val="0"/>
          <w:numId w:val="20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Prihvaćanje Dodatka 2. Sporazumu o provedbi integriranih teritorijalnih ulaganja u okviru Operativnog programa "Konkurentnost i kohezija" u financijskom razdoblju 2014. – 2020.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Default="002B504A" w:rsidP="002B504A">
      <w:pPr>
        <w:autoSpaceDE w:val="0"/>
        <w:autoSpaceDN w:val="0"/>
        <w:adjustRightInd w:val="0"/>
        <w:ind w:firstLine="709"/>
        <w:jc w:val="both"/>
      </w:pPr>
      <w:r>
        <w:t>Bez rasprave Vijeće sa 6 glasova ZA i 9 SUZDRŽANIH nije prihvatilo prijedlog zaključka o davanju pozitivnog mišljenja na predmetni materijal.</w:t>
      </w:r>
    </w:p>
    <w:p w:rsidR="002B504A" w:rsidRPr="007258DD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  <w:rPr>
          <w:color w:val="000000"/>
          <w:lang w:eastAsia="en-US"/>
        </w:rPr>
      </w:pPr>
      <w:r>
        <w:t>Prisutno 16 od 19 članova Vijeća.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Prihvaćanje Ugovora o dodjeli bespovratnih sredstava za projekte koji se financiraju iz EU fondova u financijskom razdoblju 2014.-2020. za Projekt "Modernizacija pješačkih pothodnika povezanih s javnim prijevozom na području Grada Zagreba", referentni broj KK.07.4.2.25.0001.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7 glasova ZA i 9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Prihvaćanje Ugovora o dodjeli bespovratnih sredstava za projekte koji se financiraju iz Europskog socijalnog fonda u financijskom razdoblju 2014.-2020. za Projekt "Svi za pamćenje (SPAM)", kodni broj UP 02.2.2.06.0064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lastRenderedPageBreak/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Default="002B504A" w:rsidP="002B504A">
      <w:pPr>
        <w:autoSpaceDE w:val="0"/>
        <w:autoSpaceDN w:val="0"/>
        <w:adjustRightInd w:val="0"/>
        <w:ind w:firstLine="709"/>
        <w:jc w:val="both"/>
      </w:pPr>
      <w:r>
        <w:t>Bez rasprave Vijeće sa 9 glasova ZA i 7 SUZDRŽANIH donosi</w:t>
      </w:r>
    </w:p>
    <w:p w:rsidR="002B504A" w:rsidRPr="0065275A" w:rsidRDefault="002B504A" w:rsidP="002B504A">
      <w:pPr>
        <w:ind w:left="1701" w:right="1844"/>
        <w:jc w:val="center"/>
        <w:rPr>
          <w:b/>
        </w:rPr>
      </w:pPr>
      <w:r w:rsidRPr="0065275A">
        <w:rPr>
          <w:b/>
        </w:rPr>
        <w:t>Z A K LJ U Č A K</w:t>
      </w:r>
    </w:p>
    <w:p w:rsidR="002B504A" w:rsidRPr="0065275A" w:rsidRDefault="002B504A" w:rsidP="002B504A">
      <w:pPr>
        <w:autoSpaceDE w:val="0"/>
        <w:autoSpaceDN w:val="0"/>
        <w:adjustRightInd w:val="0"/>
        <w:ind w:left="1701" w:right="1844"/>
        <w:jc w:val="center"/>
        <w:rPr>
          <w:b/>
          <w:color w:val="000000"/>
        </w:rPr>
      </w:pPr>
      <w:r w:rsidRPr="0065275A">
        <w:rPr>
          <w:rFonts w:eastAsia="Calibri"/>
          <w:b/>
          <w:color w:val="000000"/>
          <w:lang w:eastAsia="en-US"/>
        </w:rPr>
        <w:t xml:space="preserve">o </w:t>
      </w:r>
      <w:r w:rsidRPr="0065275A">
        <w:rPr>
          <w:b/>
          <w:color w:val="000000"/>
        </w:rPr>
        <w:t xml:space="preserve">Prijedlogu </w:t>
      </w:r>
      <w:r w:rsidRPr="0065275A">
        <w:rPr>
          <w:rFonts w:eastAsia="Calibri"/>
          <w:b/>
          <w:color w:val="000000"/>
        </w:rPr>
        <w:t xml:space="preserve">zaključka o </w:t>
      </w:r>
      <w:r w:rsidRPr="0065275A">
        <w:rPr>
          <w:rFonts w:eastAsia="Calibri"/>
          <w:b/>
          <w:color w:val="2F2F2F"/>
        </w:rPr>
        <w:t>prihvaćanju Ugovora o dodjeli bespovratnih sredstava za projekte koji se financiraju iz Europskog socijalnog fonda u financijskom</w:t>
      </w:r>
      <w:r w:rsidR="009E2059">
        <w:rPr>
          <w:rFonts w:eastAsia="Calibri"/>
          <w:b/>
          <w:color w:val="2F2F2F"/>
        </w:rPr>
        <w:t xml:space="preserve"> </w:t>
      </w:r>
      <w:bookmarkStart w:id="2" w:name="_GoBack"/>
      <w:bookmarkEnd w:id="2"/>
      <w:r w:rsidRPr="0065275A">
        <w:rPr>
          <w:rFonts w:eastAsia="Calibri"/>
          <w:b/>
          <w:color w:val="2F2F2F"/>
        </w:rPr>
        <w:t>razdoblju 2014.-2020. za Projekt „Svi za pamćenje (SPAM)“, kodni broj UP 02.2.2.06.0064</w:t>
      </w:r>
    </w:p>
    <w:p w:rsidR="002B504A" w:rsidRPr="009021E0" w:rsidRDefault="002B504A" w:rsidP="002B504A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rFonts w:eastAsia="Calibri"/>
          <w:color w:val="000000"/>
        </w:rPr>
        <w:t xml:space="preserve">Prijedlog zaključka o </w:t>
      </w:r>
      <w:r>
        <w:rPr>
          <w:rFonts w:eastAsia="Calibri"/>
          <w:color w:val="2F2F2F"/>
        </w:rPr>
        <w:t>prihvaćanju Ugovora o dodjeli bespovratnih sredstava za projekte koji se financiraju iz Europskog socijalnog fonda u financijskom razdoblju 2014.-2020. za Projekt „Svi za pamćenje (SPAM)“, kodni broj UP 02.2.2.06.0064</w:t>
      </w:r>
      <w:r w:rsidRPr="008232CB">
        <w:rPr>
          <w:rFonts w:eastAsia="Calibri"/>
          <w:color w:val="000000"/>
          <w:lang w:eastAsia="en-US"/>
        </w:rPr>
        <w:t>.</w:t>
      </w:r>
    </w:p>
    <w:p w:rsidR="002B504A" w:rsidRPr="009021E0" w:rsidRDefault="002B504A" w:rsidP="002B504A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2B504A" w:rsidRPr="00AE5E17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rFonts w:eastAsia="Calibri"/>
          <w:b/>
          <w:u w:val="single"/>
          <w:lang w:eastAsia="en-US"/>
        </w:rPr>
      </w:pPr>
      <w:r w:rsidRPr="00B53540">
        <w:rPr>
          <w:b/>
          <w:bCs/>
          <w:color w:val="000000"/>
          <w:u w:val="single"/>
        </w:rPr>
        <w:t>Odluka o povjeravanju obavljanja komunalne djelatnosti usluge elektroničke komunikacijske mreže i/ili vodova, infrastrukture i povezane opreme Grada Zagreba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3 glasa ZA i 13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 xml:space="preserve">Ukidanje statusa javnog dobra u općoj uporabi na nekretnini označenoj kao </w:t>
      </w:r>
      <w:proofErr w:type="spellStart"/>
      <w:r w:rsidRPr="00B53540">
        <w:rPr>
          <w:b/>
          <w:bCs/>
          <w:color w:val="000000"/>
          <w:u w:val="single"/>
        </w:rPr>
        <w:t>z.k.č</w:t>
      </w:r>
      <w:proofErr w:type="spellEnd"/>
      <w:r w:rsidRPr="00B53540">
        <w:rPr>
          <w:b/>
          <w:bCs/>
          <w:color w:val="000000"/>
          <w:u w:val="single"/>
        </w:rPr>
        <w:t>. 5799/24 - GIK GRUPA d.o.o.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2 glasa ZA, 7 PROTIV i 7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>Raspisivanje javnog natječaja za prodaju građevinskog zemljišta - ZONA d.o.o.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sudjeluje Goran Katavić.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11 glasova PROTIV i 5 SUZDRŽANIH nije prihvatilo prijedlog zaključka o davanju pozitivnog mišljenja na predmetni materijal.</w:t>
      </w:r>
    </w:p>
    <w:p w:rsidR="002B504A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bCs/>
          <w:color w:val="000000"/>
          <w:u w:val="single"/>
        </w:rPr>
      </w:pPr>
      <w:r w:rsidRPr="00B53540">
        <w:rPr>
          <w:b/>
          <w:bCs/>
          <w:color w:val="000000"/>
          <w:u w:val="single"/>
        </w:rPr>
        <w:t xml:space="preserve">Odluka o potporama Grada Zagreba radi ublažavanja negativnih posljedica uzrokovanih </w:t>
      </w:r>
      <w:proofErr w:type="spellStart"/>
      <w:r w:rsidRPr="00B53540">
        <w:rPr>
          <w:b/>
          <w:bCs/>
          <w:color w:val="000000"/>
          <w:u w:val="single"/>
        </w:rPr>
        <w:t>koronavirusom</w:t>
      </w:r>
      <w:proofErr w:type="spellEnd"/>
      <w:r w:rsidRPr="00B53540">
        <w:rPr>
          <w:b/>
          <w:bCs/>
          <w:color w:val="000000"/>
          <w:u w:val="single"/>
        </w:rPr>
        <w:t xml:space="preserve"> COVID-19 na izravno trženje poljoprivrednim proizvodima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Bez rasprave Vijeće sa 7 glasova ZA i 9 SUZDRŽANIH nije prihvatilo prijedlog zaključka o davanju pozitivnog mišljenja na predmetni materijal.</w:t>
      </w:r>
    </w:p>
    <w:p w:rsidR="002B504A" w:rsidRPr="00AE5E17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u w:val="single"/>
        </w:rPr>
      </w:pPr>
      <w:r w:rsidRPr="00B53540">
        <w:rPr>
          <w:b/>
          <w:bCs/>
          <w:color w:val="000000"/>
          <w:u w:val="single"/>
        </w:rPr>
        <w:t>Zaduživanje Grada za 2020.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lastRenderedPageBreak/>
        <w:t>Bez rasprave Vijeće sa 2 glasa ZA, 7 PROTIV i 7 SUZDRŽANIH nije prihvatilo prijedlog zaključka o davanju pozitivnog mišljenja na predmetni materijal.</w:t>
      </w:r>
    </w:p>
    <w:p w:rsidR="002B504A" w:rsidRPr="00B53540" w:rsidRDefault="002B504A" w:rsidP="002B504A">
      <w:pPr>
        <w:numPr>
          <w:ilvl w:val="0"/>
          <w:numId w:val="18"/>
        </w:numPr>
        <w:spacing w:before="120" w:after="120"/>
        <w:ind w:left="714" w:hanging="357"/>
        <w:jc w:val="both"/>
        <w:rPr>
          <w:b/>
          <w:u w:val="single"/>
        </w:rPr>
      </w:pPr>
      <w:r w:rsidRPr="00B53540">
        <w:rPr>
          <w:b/>
          <w:bCs/>
          <w:color w:val="000000"/>
          <w:u w:val="single"/>
        </w:rPr>
        <w:t>Odluka o izmjenama i dopunama Odluke o izgledu službene odore te izgledu i sadržaju službene iskaznice komunalnog redara</w:t>
      </w:r>
    </w:p>
    <w:p w:rsidR="002B504A" w:rsidRPr="002429D4" w:rsidRDefault="002B504A" w:rsidP="002B504A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sudjeluje Goran Katavić.</w:t>
      </w:r>
    </w:p>
    <w:p w:rsidR="002B504A" w:rsidRPr="007258DD" w:rsidRDefault="002B504A" w:rsidP="002B504A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4 glasa ZA, 1 PROTIV i 11 SUZDRŽANIH nije prihvatilo prijedlog zaključka o davanju pozitivnog mišljenja na predmetni materijal.</w:t>
      </w:r>
    </w:p>
    <w:p w:rsidR="002B504A" w:rsidRDefault="002B504A" w:rsidP="002B504A">
      <w:pPr>
        <w:spacing w:before="120" w:after="120"/>
        <w:jc w:val="both"/>
        <w:rPr>
          <w:b/>
          <w:color w:val="000000"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7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2B504A" w:rsidRDefault="002B504A" w:rsidP="002B504A">
      <w:pPr>
        <w:spacing w:before="120"/>
        <w:jc w:val="both"/>
      </w:pPr>
      <w:r>
        <w:tab/>
        <w:t xml:space="preserve">Predsjednik Vijeća Mjesnog odbora Knežija Mario Tomas i potpredsjednica Vijeća Mjesnog odbora Knežija Larisa Petrić su upoznali članove Vijeća Gradske četvrti s problemom vezanim uz lokacijsku dozvolu za gradnju više stambenog objekta u Ulici Davorina </w:t>
      </w:r>
      <w:proofErr w:type="spellStart"/>
      <w:r>
        <w:t>Bazjanca</w:t>
      </w:r>
      <w:proofErr w:type="spellEnd"/>
      <w:r>
        <w:t xml:space="preserve"> 1.</w:t>
      </w:r>
    </w:p>
    <w:p w:rsidR="002B504A" w:rsidRDefault="002B504A" w:rsidP="002B504A">
      <w:pPr>
        <w:ind w:firstLine="708"/>
        <w:jc w:val="both"/>
      </w:pPr>
      <w:r>
        <w:t xml:space="preserve">Predsjednik Vijeća Gradske četvrti Danijel </w:t>
      </w:r>
      <w:proofErr w:type="spellStart"/>
      <w:r>
        <w:t>Samaržija</w:t>
      </w:r>
      <w:proofErr w:type="spellEnd"/>
      <w:r>
        <w:t xml:space="preserve"> obavještava prisutne da su u srpnju naručeni lampaši i vijenac za Dan pobjede i domovinske zahvalnosti koji se obilježava 5. kolovoza 2020. u iznosu od 946,00 kn. Tu su odmah naručeni lampaši i za Europski dan sjećanja na žrtve svih totalitarnih i autoritarnih režima te za Dan sjećanja na žrtvu Vukovara.</w:t>
      </w:r>
    </w:p>
    <w:p w:rsidR="002B504A" w:rsidRDefault="002B504A" w:rsidP="002B504A">
      <w:pPr>
        <w:ind w:firstLine="708"/>
        <w:jc w:val="both"/>
      </w:pPr>
      <w:r>
        <w:t>Član Vijeća Gradske četvrti Marin Galić predlaže da se u Ulici Josipa Prikrila istočno od zgrade k.br. 2 – 16 izgradi javna rasvjeta.</w:t>
      </w:r>
    </w:p>
    <w:p w:rsidR="002B504A" w:rsidRDefault="002B504A" w:rsidP="002B504A">
      <w:pPr>
        <w:spacing w:before="120"/>
        <w:ind w:firstLine="708"/>
        <w:jc w:val="both"/>
      </w:pPr>
      <w:r>
        <w:t xml:space="preserve">Predsjednik Vijeća Gradske četvrti Danijel </w:t>
      </w:r>
      <w:proofErr w:type="spellStart"/>
      <w:r>
        <w:t>Samaržija</w:t>
      </w:r>
      <w:proofErr w:type="spellEnd"/>
      <w:r>
        <w:t xml:space="preserve"> odgovara da će se prijedlog uputiti Gradskom uredu za prostorno uređenje, izgradnju Grada, graditeljstvo, komunalne poslove i promet, Odsjeku za građenje javne rasvjete.</w:t>
      </w:r>
    </w:p>
    <w:p w:rsidR="002B504A" w:rsidRPr="00F7697D" w:rsidRDefault="002B504A" w:rsidP="002B504A">
      <w:pPr>
        <w:spacing w:before="120"/>
        <w:jc w:val="both"/>
      </w:pPr>
      <w:r w:rsidRPr="00F7697D">
        <w:tab/>
        <w:t xml:space="preserve">Budući da </w:t>
      </w:r>
      <w:r>
        <w:t xml:space="preserve">više </w:t>
      </w:r>
      <w:r w:rsidRPr="00F7697D">
        <w:t>nitko ne traži riječ, predsjednik zaključuje sjednicu.</w:t>
      </w:r>
    </w:p>
    <w:p w:rsidR="002B504A" w:rsidRPr="00F7697D" w:rsidRDefault="002B504A" w:rsidP="002B504A">
      <w:pPr>
        <w:spacing w:after="120"/>
        <w:ind w:firstLine="709"/>
        <w:jc w:val="both"/>
      </w:pPr>
    </w:p>
    <w:p w:rsidR="002B504A" w:rsidRDefault="002B504A" w:rsidP="002B504A">
      <w:pPr>
        <w:spacing w:after="120"/>
        <w:ind w:firstLine="709"/>
        <w:jc w:val="both"/>
      </w:pPr>
      <w:r w:rsidRPr="00F7697D">
        <w:t xml:space="preserve">Dovršeno u </w:t>
      </w:r>
      <w:r>
        <w:t>18</w:t>
      </w:r>
      <w:r w:rsidRPr="00F7697D">
        <w:t>:</w:t>
      </w:r>
      <w:r>
        <w:t>10</w:t>
      </w:r>
      <w:r w:rsidRPr="00F7697D">
        <w:t xml:space="preserve"> sati</w:t>
      </w:r>
    </w:p>
    <w:p w:rsidR="002B504A" w:rsidRPr="00F7697D" w:rsidRDefault="002B504A" w:rsidP="002B504A">
      <w:pPr>
        <w:ind w:right="5101"/>
      </w:pPr>
    </w:p>
    <w:p w:rsidR="002B504A" w:rsidRPr="00163A71" w:rsidRDefault="002B504A" w:rsidP="002B504A">
      <w:pPr>
        <w:ind w:left="1134" w:right="5101" w:hanging="1134"/>
      </w:pPr>
      <w:r w:rsidRPr="00163A71">
        <w:t>KLASA: 026-02/20-001/</w:t>
      </w:r>
      <w:r>
        <w:t>207</w:t>
      </w:r>
    </w:p>
    <w:p w:rsidR="002B504A" w:rsidRPr="00163A71" w:rsidRDefault="002B504A" w:rsidP="002B504A">
      <w:pPr>
        <w:tabs>
          <w:tab w:val="left" w:pos="0"/>
        </w:tabs>
        <w:ind w:right="5101"/>
      </w:pPr>
      <w:r w:rsidRPr="00163A71">
        <w:t>URBROJ: 251-06-11-15-20-</w:t>
      </w:r>
      <w:r>
        <w:t>9</w:t>
      </w:r>
    </w:p>
    <w:p w:rsidR="002B504A" w:rsidRPr="00163A71" w:rsidRDefault="002B504A" w:rsidP="002B504A">
      <w:r w:rsidRPr="00163A71">
        <w:t xml:space="preserve">Zagreb, </w:t>
      </w:r>
      <w:r>
        <w:t>31</w:t>
      </w:r>
      <w:r w:rsidRPr="00163A71">
        <w:t xml:space="preserve">. </w:t>
      </w:r>
      <w:r>
        <w:t>kolovoza</w:t>
      </w:r>
      <w:r w:rsidRPr="00163A71">
        <w:t xml:space="preserve"> 2020.</w:t>
      </w:r>
    </w:p>
    <w:p w:rsidR="002B504A" w:rsidRPr="00F7697D" w:rsidRDefault="002B504A" w:rsidP="002B504A"/>
    <w:p w:rsidR="002B504A" w:rsidRPr="00F7697D" w:rsidRDefault="002B504A" w:rsidP="002B504A">
      <w:r w:rsidRPr="00F7697D">
        <w:t>Zapisnik vodila:</w:t>
      </w:r>
    </w:p>
    <w:p w:rsidR="002B504A" w:rsidRPr="00F7697D" w:rsidRDefault="002B504A" w:rsidP="002B504A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2B504A" w:rsidRPr="00F7697D" w:rsidRDefault="002B504A" w:rsidP="002B504A">
      <w:pPr>
        <w:ind w:left="5245"/>
        <w:jc w:val="center"/>
      </w:pPr>
      <w:r w:rsidRPr="00F7697D">
        <w:t>Predsjednik</w:t>
      </w:r>
    </w:p>
    <w:p w:rsidR="002B504A" w:rsidRPr="00F7697D" w:rsidRDefault="002B504A" w:rsidP="002B504A">
      <w:pPr>
        <w:ind w:left="5245"/>
        <w:jc w:val="center"/>
      </w:pPr>
      <w:r w:rsidRPr="00F7697D">
        <w:t>Vijeća Gradske četvrti</w:t>
      </w:r>
    </w:p>
    <w:p w:rsidR="002B504A" w:rsidRPr="00F7697D" w:rsidRDefault="002B504A" w:rsidP="002B504A">
      <w:pPr>
        <w:ind w:left="5245"/>
        <w:jc w:val="center"/>
      </w:pPr>
      <w:r w:rsidRPr="00F7697D">
        <w:t>Trešnjevka - jug</w:t>
      </w:r>
    </w:p>
    <w:p w:rsidR="002B504A" w:rsidRPr="00F7697D" w:rsidRDefault="002B504A" w:rsidP="002B504A">
      <w:pPr>
        <w:ind w:left="5245"/>
        <w:jc w:val="center"/>
      </w:pPr>
    </w:p>
    <w:bookmarkEnd w:id="0"/>
    <w:p w:rsidR="002B504A" w:rsidRPr="00F7697D" w:rsidRDefault="002B504A" w:rsidP="002B504A">
      <w:pPr>
        <w:ind w:left="5245"/>
        <w:jc w:val="center"/>
      </w:pPr>
      <w:r>
        <w:t xml:space="preserve">Danijel </w:t>
      </w:r>
      <w:proofErr w:type="spellStart"/>
      <w:r>
        <w:t>Samaržija</w:t>
      </w:r>
      <w:proofErr w:type="spellEnd"/>
    </w:p>
    <w:p w:rsidR="009D24A6" w:rsidRPr="002B504A" w:rsidRDefault="009D24A6" w:rsidP="002B504A"/>
    <w:sectPr w:rsidR="009D24A6" w:rsidRPr="002B504A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207C9B" w:rsidRDefault="009E205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207C9B" w:rsidRDefault="009E2059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36566"/>
    <w:multiLevelType w:val="hybridMultilevel"/>
    <w:tmpl w:val="916EA1D6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2226F"/>
    <w:multiLevelType w:val="hybridMultilevel"/>
    <w:tmpl w:val="78B428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44D4E"/>
    <w:multiLevelType w:val="hybridMultilevel"/>
    <w:tmpl w:val="ECF2862E"/>
    <w:lvl w:ilvl="0" w:tplc="041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6586EA0"/>
    <w:multiLevelType w:val="hybridMultilevel"/>
    <w:tmpl w:val="96D27286"/>
    <w:lvl w:ilvl="0" w:tplc="21CAB3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773B5"/>
    <w:multiLevelType w:val="hybridMultilevel"/>
    <w:tmpl w:val="7D9E7A98"/>
    <w:lvl w:ilvl="0" w:tplc="041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ABA0B4C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12B0F"/>
    <w:multiLevelType w:val="hybridMultilevel"/>
    <w:tmpl w:val="994ECA3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E4071"/>
    <w:multiLevelType w:val="hybridMultilevel"/>
    <w:tmpl w:val="E59643DC"/>
    <w:lvl w:ilvl="0" w:tplc="A344DA1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E210D"/>
    <w:multiLevelType w:val="hybridMultilevel"/>
    <w:tmpl w:val="537E6984"/>
    <w:lvl w:ilvl="0" w:tplc="4492F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37C52D1"/>
    <w:multiLevelType w:val="hybridMultilevel"/>
    <w:tmpl w:val="D44846BC"/>
    <w:lvl w:ilvl="0" w:tplc="F0EE8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7AC0293"/>
    <w:multiLevelType w:val="hybridMultilevel"/>
    <w:tmpl w:val="FA08A2D8"/>
    <w:lvl w:ilvl="0" w:tplc="E008253C">
      <w:start w:val="69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B2515"/>
    <w:multiLevelType w:val="hybridMultilevel"/>
    <w:tmpl w:val="994ECA3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F50AC8"/>
    <w:multiLevelType w:val="hybridMultilevel"/>
    <w:tmpl w:val="ECF2862E"/>
    <w:lvl w:ilvl="0" w:tplc="041A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F1E2F12"/>
    <w:multiLevelType w:val="hybridMultilevel"/>
    <w:tmpl w:val="05CCAE16"/>
    <w:lvl w:ilvl="0" w:tplc="2B76BD0A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355764"/>
    <w:multiLevelType w:val="hybridMultilevel"/>
    <w:tmpl w:val="6C58E708"/>
    <w:lvl w:ilvl="0" w:tplc="F94804E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D08F1"/>
    <w:multiLevelType w:val="hybridMultilevel"/>
    <w:tmpl w:val="3B78D1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003852"/>
    <w:multiLevelType w:val="hybridMultilevel"/>
    <w:tmpl w:val="BAF86A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EE1955"/>
    <w:multiLevelType w:val="hybridMultilevel"/>
    <w:tmpl w:val="BCD496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8"/>
  </w:num>
  <w:num w:numId="4">
    <w:abstractNumId w:val="1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"/>
  </w:num>
  <w:num w:numId="8">
    <w:abstractNumId w:val="4"/>
  </w:num>
  <w:num w:numId="9">
    <w:abstractNumId w:val="17"/>
  </w:num>
  <w:num w:numId="10">
    <w:abstractNumId w:val="0"/>
  </w:num>
  <w:num w:numId="11">
    <w:abstractNumId w:val="14"/>
  </w:num>
  <w:num w:numId="12">
    <w:abstractNumId w:val="8"/>
  </w:num>
  <w:num w:numId="13">
    <w:abstractNumId w:val="19"/>
  </w:num>
  <w:num w:numId="14">
    <w:abstractNumId w:val="12"/>
  </w:num>
  <w:num w:numId="15">
    <w:abstractNumId w:val="3"/>
  </w:num>
  <w:num w:numId="16">
    <w:abstractNumId w:val="9"/>
  </w:num>
  <w:num w:numId="17">
    <w:abstractNumId w:val="11"/>
  </w:num>
  <w:num w:numId="18">
    <w:abstractNumId w:val="6"/>
  </w:num>
  <w:num w:numId="19">
    <w:abstractNumId w:val="10"/>
  </w:num>
  <w:num w:numId="20">
    <w:abstractNumId w:val="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4A6"/>
    <w:rsid w:val="002B504A"/>
    <w:rsid w:val="009D24A6"/>
    <w:rsid w:val="009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E9FE5"/>
  <w15:chartTrackingRefBased/>
  <w15:docId w15:val="{DD80E941-DCA8-4B7C-BA11-F184F766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5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2B504A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2B504A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2B504A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2B504A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B504A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2B504A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2B504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2B504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2B50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2B504A"/>
  </w:style>
  <w:style w:type="character" w:styleId="Hyperlink">
    <w:name w:val="Hyperlink"/>
    <w:rsid w:val="002B504A"/>
    <w:rPr>
      <w:color w:val="0000FF"/>
      <w:u w:val="single"/>
    </w:rPr>
  </w:style>
  <w:style w:type="paragraph" w:customStyle="1" w:styleId="Default">
    <w:name w:val="Default"/>
    <w:rsid w:val="002B50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2B50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B504A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2B50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B504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2B50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504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2B504A"/>
  </w:style>
  <w:style w:type="paragraph" w:styleId="BodyText">
    <w:name w:val="Body Text"/>
    <w:aliases w:val="  uvlaka 2"/>
    <w:basedOn w:val="Normal"/>
    <w:link w:val="BodyTextChar"/>
    <w:rsid w:val="002B504A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2B504A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2B504A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2B504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2B504A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2B504A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2B504A"/>
    <w:rPr>
      <w:i/>
      <w:iCs/>
    </w:rPr>
  </w:style>
  <w:style w:type="paragraph" w:styleId="NoSpacing">
    <w:name w:val="No Spacing"/>
    <w:uiPriority w:val="1"/>
    <w:qFormat/>
    <w:rsid w:val="002B504A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2B504A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B504A"/>
    <w:rPr>
      <w:rFonts w:ascii="Calibri" w:eastAsia="Calibri" w:hAnsi="Calibri" w:cs="Times New Roman"/>
      <w:szCs w:val="2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B504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4632</Words>
  <Characters>26406</Characters>
  <Application>Microsoft Office Word</Application>
  <DocSecurity>0</DocSecurity>
  <Lines>220</Lines>
  <Paragraphs>61</Paragraphs>
  <ScaleCrop>false</ScaleCrop>
  <Company/>
  <LinksUpToDate>false</LinksUpToDate>
  <CharactersWithSpaces>30977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3</cp:revision>
  <dcterms:created xsi:type="dcterms:W3CDTF">2020-09-10T11:37:00Z</dcterms:created>
  <dcterms:modified xsi:type="dcterms:W3CDTF">2020-09-10T11:39:00Z</dcterms:modified>
</cp:coreProperties>
</file>